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4E78E7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4E78E7" w:rsidRPr="00AE65F6" w:rsidRDefault="004E78E7" w:rsidP="00DA4BB8">
            <w:pPr>
              <w:pageBreakBefore/>
              <w:rPr>
                <w:color w:val="FFFFFF" w:themeColor="background1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8E7" w:rsidRPr="007C1230" w:rsidRDefault="004E78E7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8E7" w:rsidRPr="007C1230" w:rsidRDefault="004E78E7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8E7" w:rsidRPr="007C1230" w:rsidRDefault="004E78E7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E78E7" w:rsidRPr="007C1230" w:rsidRDefault="004E78E7" w:rsidP="00DA4BB8">
            <w:pPr>
              <w:pStyle w:val="ekvkvnummer"/>
            </w:pPr>
            <w:r w:rsidRPr="007C1230">
              <w:t>K</w:t>
            </w:r>
            <w:r>
              <w:t>opiervorlage 10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4E78E7" w:rsidRPr="007636A0" w:rsidRDefault="004E78E7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4E78E7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4E78E7" w:rsidRPr="00BF17F2" w:rsidRDefault="004E78E7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4E78E7" w:rsidRPr="00BF17F2" w:rsidRDefault="004E78E7" w:rsidP="00DA4BB8">
            <w:pPr>
              <w:rPr>
                <w:color w:val="FFFFFF" w:themeColor="background1"/>
              </w:rPr>
            </w:pPr>
          </w:p>
        </w:tc>
      </w:tr>
    </w:tbl>
    <w:p w:rsidR="00C269C9" w:rsidRDefault="00C269C9" w:rsidP="00C269C9">
      <w:pPr>
        <w:pStyle w:val="ekvue2arial"/>
        <w:rPr>
          <w:lang w:val="en-US"/>
        </w:rPr>
      </w:pPr>
      <w:r w:rsidRPr="00733C87">
        <w:rPr>
          <w:lang w:val="en-US"/>
        </w:rPr>
        <w:t>Peer correction: summary</w:t>
      </w:r>
    </w:p>
    <w:p w:rsidR="009D3DAF" w:rsidRDefault="009D3DAF" w:rsidP="009D3DAF">
      <w:pPr>
        <w:pStyle w:val="ekvue3arial"/>
        <w:rPr>
          <w:lang w:val="en-US"/>
        </w:rPr>
      </w:pPr>
    </w:p>
    <w:p w:rsidR="009D3DAF" w:rsidRDefault="009D3DAF" w:rsidP="009D3DAF">
      <w:pPr>
        <w:pStyle w:val="ekvue3arial"/>
        <w:rPr>
          <w:lang w:val="en-US"/>
        </w:rPr>
      </w:pPr>
      <w:r w:rsidRPr="001A21D7">
        <w:rPr>
          <w:lang w:val="en-US"/>
        </w:rPr>
        <w:t xml:space="preserve">Unit </w:t>
      </w:r>
      <w:r>
        <w:rPr>
          <w:lang w:val="en-US"/>
        </w:rPr>
        <w:t>10</w:t>
      </w:r>
      <w:r w:rsidRPr="001A21D7">
        <w:rPr>
          <w:lang w:val="en-US"/>
        </w:rPr>
        <w:t xml:space="preserve">, </w:t>
      </w:r>
      <w:r>
        <w:rPr>
          <w:lang w:val="en-US"/>
        </w:rPr>
        <w:t>C</w:t>
      </w:r>
    </w:p>
    <w:p w:rsidR="00C269C9" w:rsidRPr="007452C5" w:rsidRDefault="00C269C9" w:rsidP="00C269C9">
      <w:pPr>
        <w:pStyle w:val="ekvgrundtexthalbe"/>
        <w:rPr>
          <w:lang w:val="en-US"/>
        </w:rPr>
      </w:pPr>
    </w:p>
    <w:tbl>
      <w:tblPr>
        <w:tblW w:w="9353" w:type="dxa"/>
        <w:tblInd w:w="113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082"/>
        <w:gridCol w:w="1757"/>
        <w:gridCol w:w="1757"/>
        <w:gridCol w:w="1757"/>
      </w:tblGrid>
      <w:tr w:rsidR="00C269C9" w:rsidRPr="00733C87" w:rsidTr="00C121AA">
        <w:trPr>
          <w:trHeight w:val="454"/>
        </w:trPr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9C9" w:rsidRPr="00733C87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rStyle w:val="ekvfett"/>
              </w:rPr>
            </w:pPr>
            <w:r w:rsidRPr="00733C87">
              <w:rPr>
                <w:rStyle w:val="ekvfett"/>
              </w:rPr>
              <w:t xml:space="preserve">The </w:t>
            </w:r>
            <w:proofErr w:type="spellStart"/>
            <w:r w:rsidRPr="00733C87">
              <w:rPr>
                <w:rStyle w:val="ekvfett"/>
              </w:rPr>
              <w:t>summary</w:t>
            </w:r>
            <w:proofErr w:type="spellEnd"/>
            <w:r w:rsidRPr="00733C87">
              <w:rPr>
                <w:rStyle w:val="ekvfett"/>
              </w:rPr>
              <w:t xml:space="preserve"> …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9C9" w:rsidRPr="00733C87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jc w:val="center"/>
              <w:rPr>
                <w:rStyle w:val="ekvfett"/>
              </w:rPr>
            </w:pPr>
            <w:proofErr w:type="spellStart"/>
            <w:r w:rsidRPr="00733C87">
              <w:rPr>
                <w:rStyle w:val="ekvfett"/>
              </w:rPr>
              <w:t>Completely</w:t>
            </w:r>
            <w:proofErr w:type="spellEnd"/>
            <w:r w:rsidRPr="00733C87">
              <w:rPr>
                <w:rStyle w:val="ekvfett"/>
              </w:rPr>
              <w:t xml:space="preserve"> </w:t>
            </w:r>
            <w:proofErr w:type="spellStart"/>
            <w:r w:rsidRPr="00733C87">
              <w:rPr>
                <w:rStyle w:val="ekvfett"/>
              </w:rPr>
              <w:t>done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9C9" w:rsidRPr="00733C87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jc w:val="center"/>
              <w:rPr>
                <w:rStyle w:val="ekvfett"/>
              </w:rPr>
            </w:pPr>
            <w:proofErr w:type="spellStart"/>
            <w:r w:rsidRPr="00733C87">
              <w:rPr>
                <w:rStyle w:val="ekvfett"/>
              </w:rPr>
              <w:t>Partly</w:t>
            </w:r>
            <w:proofErr w:type="spellEnd"/>
            <w:r w:rsidRPr="00733C87">
              <w:rPr>
                <w:rStyle w:val="ekvfett"/>
              </w:rPr>
              <w:t xml:space="preserve"> </w:t>
            </w:r>
            <w:proofErr w:type="spellStart"/>
            <w:r w:rsidRPr="00733C87">
              <w:rPr>
                <w:rStyle w:val="ekvfett"/>
              </w:rPr>
              <w:t>done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69C9" w:rsidRPr="00733C87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jc w:val="center"/>
              <w:rPr>
                <w:rStyle w:val="ekvfett"/>
              </w:rPr>
            </w:pPr>
            <w:r w:rsidRPr="00733C87">
              <w:rPr>
                <w:rStyle w:val="ekvfett"/>
              </w:rPr>
              <w:t xml:space="preserve">Not </w:t>
            </w:r>
            <w:proofErr w:type="spellStart"/>
            <w:r w:rsidRPr="00733C87">
              <w:rPr>
                <w:rStyle w:val="ekvfett"/>
              </w:rPr>
              <w:t>done</w:t>
            </w:r>
            <w:proofErr w:type="spellEnd"/>
          </w:p>
        </w:tc>
      </w:tr>
      <w:tr w:rsidR="00C269C9" w:rsidTr="00C121AA">
        <w:trPr>
          <w:trHeight w:val="624"/>
        </w:trPr>
        <w:tc>
          <w:tcPr>
            <w:tcW w:w="4082" w:type="dxa"/>
            <w:tcBorders>
              <w:top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is</w:t>
            </w:r>
            <w:proofErr w:type="gramEnd"/>
            <w:r>
              <w:rPr>
                <w:lang w:val="en-US"/>
              </w:rPr>
              <w:t xml:space="preserve"> about 150 words long.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is</w:t>
            </w:r>
            <w:proofErr w:type="gramEnd"/>
            <w:r>
              <w:rPr>
                <w:lang w:val="en-US"/>
              </w:rPr>
              <w:t xml:space="preserve"> written in the present tense.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Pr="00950623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rFonts w:cs="Arial"/>
                <w:lang w:val="en-US"/>
              </w:rPr>
            </w:pPr>
            <w:proofErr w:type="gramStart"/>
            <w:r>
              <w:rPr>
                <w:lang w:val="en-US"/>
              </w:rPr>
              <w:t>begins</w:t>
            </w:r>
            <w:proofErr w:type="gramEnd"/>
            <w:r>
              <w:rPr>
                <w:lang w:val="en-US"/>
              </w:rPr>
              <w:t xml:space="preserve"> with an introductory sentence: text type, title, author</w:t>
            </w:r>
            <w:r>
              <w:rPr>
                <w:rFonts w:cs="Arial"/>
                <w:lang w:val="en-US"/>
              </w:rPr>
              <w:t>’s name, source, date of publication and topic of the text.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does</w:t>
            </w:r>
            <w:proofErr w:type="gramEnd"/>
            <w:r>
              <w:rPr>
                <w:lang w:val="en-US"/>
              </w:rPr>
              <w:t xml:space="preserve"> not contain your classmate’s own thoughts or opinions but is factual and objective.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does</w:t>
            </w:r>
            <w:proofErr w:type="gramEnd"/>
            <w:r>
              <w:rPr>
                <w:lang w:val="en-US"/>
              </w:rPr>
              <w:t xml:space="preserve"> not contain direct speech or quotations.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leaves</w:t>
            </w:r>
            <w:proofErr w:type="gramEnd"/>
            <w:r>
              <w:rPr>
                <w:lang w:val="en-US"/>
              </w:rPr>
              <w:t xml:space="preserve"> out irrelevant details such as statistics or examples.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is</w:t>
            </w:r>
            <w:proofErr w:type="gramEnd"/>
            <w:r>
              <w:rPr>
                <w:lang w:val="en-US"/>
              </w:rPr>
              <w:t xml:space="preserve"> structured chronologically and sentences are linked with connectives.</w:t>
            </w: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tcBorders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states</w:t>
            </w:r>
            <w:proofErr w:type="gramEnd"/>
            <w:r>
              <w:rPr>
                <w:lang w:val="en-US"/>
              </w:rPr>
              <w:t xml:space="preserve"> the most relevant facts.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  <w:tr w:rsidR="00C269C9" w:rsidRPr="009D3DAF" w:rsidTr="00C121AA">
        <w:trPr>
          <w:trHeight w:val="624"/>
        </w:trPr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  <w:proofErr w:type="gramStart"/>
            <w:r>
              <w:rPr>
                <w:lang w:val="en-US"/>
              </w:rPr>
              <w:t>presents</w:t>
            </w:r>
            <w:proofErr w:type="gramEnd"/>
            <w:r>
              <w:rPr>
                <w:lang w:val="en-US"/>
              </w:rPr>
              <w:t xml:space="preserve"> the author’s intention (reporting words).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9C9" w:rsidRDefault="00C269C9" w:rsidP="00C121AA">
            <w:pPr>
              <w:pStyle w:val="ekvaufzhlung"/>
              <w:tabs>
                <w:tab w:val="clear" w:pos="340"/>
                <w:tab w:val="clear" w:pos="595"/>
                <w:tab w:val="clear" w:pos="851"/>
                <w:tab w:val="left" w:pos="1021"/>
              </w:tabs>
              <w:ind w:left="0" w:firstLine="0"/>
              <w:rPr>
                <w:lang w:val="en-US"/>
              </w:rPr>
            </w:pPr>
          </w:p>
        </w:tc>
      </w:tr>
    </w:tbl>
    <w:p w:rsidR="00C269C9" w:rsidRDefault="00C269C9" w:rsidP="00C269C9">
      <w:pPr>
        <w:pStyle w:val="ekvaufzhlung"/>
        <w:tabs>
          <w:tab w:val="clear" w:pos="340"/>
          <w:tab w:val="clear" w:pos="595"/>
          <w:tab w:val="clear" w:pos="851"/>
          <w:tab w:val="left" w:pos="1021"/>
        </w:tabs>
        <w:ind w:left="993" w:hanging="993"/>
        <w:rPr>
          <w:lang w:val="en-US"/>
        </w:rPr>
      </w:pPr>
    </w:p>
    <w:p w:rsidR="00D034C4" w:rsidRPr="00BE753D" w:rsidRDefault="00D034C4" w:rsidP="00C269C9">
      <w:pPr>
        <w:pStyle w:val="ekvue1arial"/>
        <w:rPr>
          <w:sz w:val="2"/>
          <w:szCs w:val="2"/>
          <w:lang w:val="en-US"/>
        </w:rPr>
      </w:pPr>
      <w:bookmarkStart w:id="0" w:name="_GoBack"/>
      <w:bookmarkEnd w:id="0"/>
    </w:p>
    <w:sectPr w:rsidR="00D034C4" w:rsidRPr="00BE753D" w:rsidSect="00EC1FF0">
      <w:footerReference w:type="default" r:id="rId7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3318F7CA" wp14:editId="5FE6D25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DA09F8">
          <w:pPr>
            <w:pStyle w:val="ekvquelle"/>
          </w:pPr>
          <w:r>
            <w:t>Textq</w:t>
          </w:r>
          <w:r w:rsidRPr="00ED7983">
            <w:t>uelle</w:t>
          </w:r>
          <w:r>
            <w:t>n</w:t>
          </w:r>
          <w:r w:rsidRPr="00ED7983">
            <w:t>:</w:t>
          </w:r>
          <w:r>
            <w:t xml:space="preserve"> </w:t>
          </w:r>
          <w:r w:rsidRPr="00ED7983">
            <w:t>Wolfgang Rosenkranz, Bad Oeynhausen; Catherine Küpper, Castrop-Rauxel</w:t>
          </w: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1556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4E78E7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33C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649D"/>
    <w:rsid w:val="00627765"/>
    <w:rsid w:val="00627A02"/>
    <w:rsid w:val="0064692C"/>
    <w:rsid w:val="00653F68"/>
    <w:rsid w:val="00664DDB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D1FE0"/>
    <w:rsid w:val="007E4DDC"/>
    <w:rsid w:val="007E5E71"/>
    <w:rsid w:val="007E67B3"/>
    <w:rsid w:val="00801B7F"/>
    <w:rsid w:val="00802E02"/>
    <w:rsid w:val="00815260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1EE4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D3DAF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6E2D"/>
    <w:rsid w:val="00A478DC"/>
    <w:rsid w:val="00A701AF"/>
    <w:rsid w:val="00A7137C"/>
    <w:rsid w:val="00A75504"/>
    <w:rsid w:val="00A80E0F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E753D"/>
    <w:rsid w:val="00BF17F2"/>
    <w:rsid w:val="00C00404"/>
    <w:rsid w:val="00C00540"/>
    <w:rsid w:val="00C172AE"/>
    <w:rsid w:val="00C17BE6"/>
    <w:rsid w:val="00C269C9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1BA7"/>
    <w:rsid w:val="00CE2A37"/>
    <w:rsid w:val="00CE3E54"/>
    <w:rsid w:val="00CF2E1A"/>
    <w:rsid w:val="00CF6EC0"/>
    <w:rsid w:val="00CF715C"/>
    <w:rsid w:val="00D022EC"/>
    <w:rsid w:val="00D034C4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5432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664DDB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C269C9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664DDB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C269C9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3</cp:revision>
  <cp:lastPrinted>2016-12-23T16:36:00Z</cp:lastPrinted>
  <dcterms:created xsi:type="dcterms:W3CDTF">2017-08-10T13:32:00Z</dcterms:created>
  <dcterms:modified xsi:type="dcterms:W3CDTF">2017-08-11T09:02:00Z</dcterms:modified>
</cp:coreProperties>
</file>