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32" w:rsidRPr="003E5232" w:rsidRDefault="003E5232" w:rsidP="003E5232">
      <w:pPr>
        <w:suppressLineNumbers/>
        <w:tabs>
          <w:tab w:val="left" w:pos="454"/>
        </w:tabs>
        <w:autoSpaceDE w:val="0"/>
        <w:autoSpaceDN w:val="0"/>
        <w:adjustRightInd w:val="0"/>
        <w:spacing w:after="400" w:line="420" w:lineRule="atLeast"/>
        <w:textAlignment w:val="baseline"/>
        <w:outlineLvl w:val="0"/>
        <w:rPr>
          <w:rFonts w:ascii="Arial" w:eastAsia="SimSun" w:hAnsi="Arial" w:cs="Arial-BoldMT"/>
          <w:b/>
          <w:bCs/>
          <w:sz w:val="32"/>
          <w:szCs w:val="32"/>
          <w:lang w:eastAsia="zh-CN"/>
        </w:rPr>
      </w:pPr>
      <w:r w:rsidRPr="003E5232">
        <w:rPr>
          <w:rFonts w:ascii="Arial" w:eastAsia="SimSun" w:hAnsi="Arial" w:cs="Arial-BoldMT"/>
          <w:b/>
          <w:bCs/>
          <w:sz w:val="32"/>
          <w:szCs w:val="32"/>
          <w:lang w:eastAsia="zh-CN"/>
        </w:rPr>
        <w:t>Kriterienkatalog für die Bewertung</w:t>
      </w:r>
    </w:p>
    <w:tbl>
      <w:tblPr>
        <w:tblW w:w="0" w:type="auto"/>
        <w:tblInd w:w="255" w:type="dxa"/>
        <w:tblBorders>
          <w:top w:val="single" w:sz="18" w:space="0" w:color="595959"/>
          <w:left w:val="single" w:sz="18" w:space="0" w:color="595959"/>
          <w:bottom w:val="single" w:sz="18" w:space="0" w:color="595959"/>
          <w:right w:val="single" w:sz="18" w:space="0" w:color="595959"/>
          <w:insideH w:val="single" w:sz="18" w:space="0" w:color="595959"/>
          <w:insideV w:val="single" w:sz="18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014"/>
      </w:tblGrid>
      <w:tr w:rsidR="003E5232" w:rsidRPr="003E5232" w:rsidTr="00791A20">
        <w:tc>
          <w:tcPr>
            <w:tcW w:w="9014" w:type="dxa"/>
            <w:tcBorders>
              <w:top w:val="single" w:sz="18" w:space="0" w:color="595959"/>
              <w:left w:val="single" w:sz="18" w:space="0" w:color="595959"/>
              <w:bottom w:val="single" w:sz="4" w:space="0" w:color="595959"/>
              <w:right w:val="single" w:sz="18" w:space="0" w:color="595959"/>
            </w:tcBorders>
            <w:tcMar>
              <w:top w:w="113" w:type="dxa"/>
              <w:left w:w="227" w:type="dxa"/>
              <w:bottom w:w="57" w:type="dxa"/>
              <w:right w:w="227" w:type="dxa"/>
            </w:tcMar>
            <w:hideMark/>
          </w:tcPr>
          <w:p w:rsidR="003E5232" w:rsidRPr="003E5232" w:rsidRDefault="003E5232" w:rsidP="003E5232">
            <w:pPr>
              <w:suppressLineNumbers/>
              <w:tabs>
                <w:tab w:val="left" w:pos="284"/>
                <w:tab w:val="right" w:pos="9072"/>
              </w:tabs>
              <w:autoSpaceDE w:val="0"/>
              <w:autoSpaceDN w:val="0"/>
              <w:adjustRightInd w:val="0"/>
              <w:spacing w:before="120" w:after="80" w:line="240" w:lineRule="exact"/>
              <w:textAlignment w:val="baseline"/>
              <w:rPr>
                <w:rFonts w:ascii="Arial" w:eastAsia="SimSun" w:hAnsi="Arial" w:cs="ArialMT"/>
                <w:spacing w:val="1"/>
                <w:sz w:val="18"/>
                <w:lang w:eastAsia="zh-CN"/>
              </w:rPr>
            </w:pPr>
            <w:r w:rsidRPr="003E5232">
              <w:rPr>
                <w:rFonts w:ascii="Arial" w:eastAsia="SimSun" w:hAnsi="Arial" w:cs="ArialMT"/>
                <w:spacing w:val="1"/>
                <w:sz w:val="18"/>
                <w:lang w:eastAsia="zh-CN"/>
              </w:rPr>
              <w:t xml:space="preserve">Name der Schülerin/des Schülers: </w:t>
            </w:r>
          </w:p>
        </w:tc>
      </w:tr>
      <w:tr w:rsidR="003E5232" w:rsidRPr="003E5232" w:rsidTr="00791A20">
        <w:tc>
          <w:tcPr>
            <w:tcW w:w="9014" w:type="dxa"/>
            <w:tcBorders>
              <w:top w:val="single" w:sz="4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tcMar>
              <w:top w:w="113" w:type="dxa"/>
              <w:left w:w="227" w:type="dxa"/>
              <w:bottom w:w="57" w:type="dxa"/>
              <w:right w:w="227" w:type="dxa"/>
            </w:tcMar>
            <w:hideMark/>
          </w:tcPr>
          <w:p w:rsidR="003E5232" w:rsidRPr="003E5232" w:rsidRDefault="003E5232" w:rsidP="003E5232">
            <w:pPr>
              <w:suppressLineNumbers/>
              <w:tabs>
                <w:tab w:val="left" w:pos="284"/>
                <w:tab w:val="left" w:pos="1588"/>
                <w:tab w:val="left" w:pos="3998"/>
                <w:tab w:val="left" w:pos="7258"/>
                <w:tab w:val="right" w:pos="9072"/>
              </w:tabs>
              <w:autoSpaceDE w:val="0"/>
              <w:autoSpaceDN w:val="0"/>
              <w:adjustRightInd w:val="0"/>
              <w:spacing w:before="120" w:after="80" w:line="240" w:lineRule="exact"/>
              <w:textAlignment w:val="baseline"/>
              <w:rPr>
                <w:rFonts w:ascii="Arial" w:eastAsia="SimSun" w:hAnsi="Arial" w:cs="ArialMT"/>
                <w:spacing w:val="1"/>
                <w:sz w:val="18"/>
                <w:lang w:eastAsia="zh-CN"/>
              </w:rPr>
            </w:pPr>
            <w:r w:rsidRPr="003E5232">
              <w:rPr>
                <w:rFonts w:ascii="Arial" w:eastAsia="SimSun" w:hAnsi="Arial" w:cs="ArialMT"/>
                <w:spacing w:val="1"/>
                <w:sz w:val="18"/>
                <w:lang w:eastAsia="zh-CN"/>
              </w:rPr>
              <w:t xml:space="preserve">Klausur-Nr.: </w:t>
            </w:r>
            <w:r w:rsidRPr="003E5232">
              <w:rPr>
                <w:rFonts w:ascii="Arial" w:eastAsia="SimSun" w:hAnsi="Arial" w:cs="ArialMT"/>
                <w:spacing w:val="1"/>
                <w:sz w:val="18"/>
                <w:lang w:eastAsia="zh-CN"/>
              </w:rPr>
              <w:tab/>
              <w:t xml:space="preserve">Jahrgangsstufe: </w:t>
            </w:r>
            <w:r w:rsidRPr="003E5232">
              <w:rPr>
                <w:rFonts w:ascii="Arial" w:eastAsia="SimSun" w:hAnsi="Arial" w:cs="ArialMT"/>
                <w:spacing w:val="1"/>
                <w:sz w:val="18"/>
                <w:lang w:eastAsia="zh-CN"/>
              </w:rPr>
              <w:tab/>
              <w:t xml:space="preserve">Kurs: </w:t>
            </w:r>
            <w:r w:rsidRPr="003E5232">
              <w:rPr>
                <w:rFonts w:ascii="Arial" w:eastAsia="SimSun" w:hAnsi="Arial" w:cs="ArialMT"/>
                <w:spacing w:val="1"/>
                <w:sz w:val="18"/>
                <w:lang w:eastAsia="zh-CN"/>
              </w:rPr>
              <w:tab/>
              <w:t xml:space="preserve">, den </w:t>
            </w:r>
          </w:p>
        </w:tc>
      </w:tr>
    </w:tbl>
    <w:p w:rsidR="003E5232" w:rsidRPr="003E5232" w:rsidRDefault="003E5232" w:rsidP="003E5232">
      <w:pPr>
        <w:suppressLineNumbers/>
        <w:tabs>
          <w:tab w:val="left" w:pos="284"/>
          <w:tab w:val="right" w:pos="9072"/>
        </w:tabs>
        <w:autoSpaceDE w:val="0"/>
        <w:autoSpaceDN w:val="0"/>
        <w:adjustRightInd w:val="0"/>
        <w:spacing w:line="240" w:lineRule="exact"/>
        <w:textAlignment w:val="baseline"/>
        <w:rPr>
          <w:rFonts w:ascii="Arial" w:eastAsia="SimSun" w:hAnsi="Arial" w:cs="ArialMT"/>
          <w:spacing w:val="1"/>
          <w:sz w:val="18"/>
          <w:lang w:eastAsia="zh-CN"/>
        </w:rPr>
      </w:pPr>
    </w:p>
    <w:p w:rsidR="003E5232" w:rsidRPr="003E5232" w:rsidRDefault="003E5232" w:rsidP="00A15BB4">
      <w:pPr>
        <w:suppressLineNumbers/>
        <w:tabs>
          <w:tab w:val="left" w:pos="454"/>
        </w:tabs>
        <w:autoSpaceDE w:val="0"/>
        <w:autoSpaceDN w:val="0"/>
        <w:adjustRightInd w:val="0"/>
        <w:spacing w:before="120" w:after="160" w:line="320" w:lineRule="exact"/>
        <w:textAlignment w:val="baseline"/>
        <w:outlineLvl w:val="1"/>
        <w:rPr>
          <w:rFonts w:ascii="Arial" w:eastAsia="SimSun" w:hAnsi="Arial" w:cs="Arial-BoldMT"/>
          <w:b/>
          <w:bCs/>
          <w:sz w:val="22"/>
          <w:szCs w:val="32"/>
          <w:lang w:eastAsia="zh-CN"/>
        </w:rPr>
      </w:pPr>
      <w:r w:rsidRPr="003E5232">
        <w:rPr>
          <w:rFonts w:ascii="Arial" w:eastAsia="SimSun" w:hAnsi="Arial" w:cs="Arial-BoldMT"/>
          <w:b/>
          <w:bCs/>
          <w:sz w:val="22"/>
          <w:szCs w:val="32"/>
          <w:lang w:eastAsia="zh-CN"/>
        </w:rPr>
        <w:t>Teilleistungen – Kriterien</w:t>
      </w:r>
    </w:p>
    <w:p w:rsidR="008E6557" w:rsidRPr="003E5232" w:rsidRDefault="008E6557" w:rsidP="003E5232">
      <w:pPr>
        <w:pStyle w:val="02AufgabeTextv0n6"/>
        <w:rPr>
          <w:rStyle w:val="0ZFbold"/>
        </w:rPr>
      </w:pPr>
      <w:r w:rsidRPr="003E5232">
        <w:rPr>
          <w:rStyle w:val="0ZFbold"/>
        </w:rPr>
        <w:t>a) Inhaltliche Lösung 1. Teilaufgabe (Sachtextanalyse)</w:t>
      </w:r>
      <w:r w:rsidR="005C54F5">
        <w:rPr>
          <w:rStyle w:val="0ZFbold"/>
        </w:rPr>
        <w:tab/>
      </w:r>
    </w:p>
    <w:tbl>
      <w:tblPr>
        <w:tblW w:w="9071" w:type="dxa"/>
        <w:tblInd w:w="113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top w:w="113" w:type="dxa"/>
          <w:left w:w="113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7143"/>
        <w:gridCol w:w="794"/>
        <w:gridCol w:w="794"/>
      </w:tblGrid>
      <w:tr w:rsidR="008E6557" w:rsidRPr="00F96B8F" w:rsidTr="00B86A08"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Anforderungen</w:t>
            </w:r>
          </w:p>
        </w:tc>
        <w:tc>
          <w:tcPr>
            <w:tcW w:w="158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Lösungsqualität</w:t>
            </w:r>
          </w:p>
        </w:tc>
      </w:tr>
      <w:tr w:rsidR="008E6557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Die Schülerin/Der Schüler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Max. P.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Err. P.</w:t>
            </w: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1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formuliert</w:t>
            </w:r>
            <w:r w:rsidRPr="001B4EF4">
              <w:t xml:space="preserve"> eine aufgabenbezogene Einleitung, die Angaben enthält zu: Autor, Titel, Textsorte, Medium und Entstehungszeitraum der Publikation.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4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2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erläutert</w:t>
            </w:r>
            <w:r w:rsidRPr="001B4EF4">
              <w:t xml:space="preserve"> die Kernthese der Autorin: 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22830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Kleist entlarve in seiner Erzählung provokativ das patriarchalische Geschlechterverhältnis, aus</w:t>
            </w:r>
            <w:r w:rsidR="009F12EC">
              <w:t> </w:t>
            </w:r>
            <w:r w:rsidR="00CA5B2F" w:rsidRPr="001B4EF4">
              <w:t>dem sich die Marquise durch ihre Emanzipation löst.</w:t>
            </w:r>
          </w:p>
          <w:p w:rsidR="00CA5B2F" w:rsidRPr="001B4EF4" w:rsidRDefault="00FE1F55" w:rsidP="00FE1F55">
            <w:pPr>
              <w:pStyle w:val="04TabelleBewertungTextv0n2hg05"/>
            </w:pPr>
            <w:sdt>
              <w:sdtPr>
                <w:id w:val="1403876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439B">
              <w:tab/>
            </w:r>
            <w:r w:rsidR="00CA5B2F" w:rsidRPr="001B4EF4">
              <w:t>Auch heute noch sei das Geschlechterverhältnis von tradierten Vorstellungen geprägt.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4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3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fasst</w:t>
            </w:r>
            <w:r w:rsidRPr="001B4EF4">
              <w:t xml:space="preserve"> den Inhalt des Textes mit eigenen Worten zusammen.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6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4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erläutert</w:t>
            </w:r>
            <w:r w:rsidRPr="001B4EF4">
              <w:t xml:space="preserve"> die zentralen Aussagen und den gedanklichen Aufbau: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12496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 xml:space="preserve">Das Geschlechterverhältnis auch in der Ehe beruht darauf, dass die Frau als Objekt </w:t>
            </w:r>
            <w:r w:rsidR="009F12EC">
              <w:br/>
            </w:r>
            <w:r w:rsidR="00CA5B2F" w:rsidRPr="001B4EF4">
              <w:t>männlicher Imaginationen und Begierden „benutzt“ wird.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28104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Die Frauen in Kleists Novelle durchschauen die von männlichem Denken geprägte Sexual</w:t>
            </w:r>
            <w:r w:rsidR="009F12EC">
              <w:softHyphen/>
            </w:r>
            <w:r w:rsidR="00CA5B2F" w:rsidRPr="001B4EF4">
              <w:t>moral.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88462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Die Vergewaltigung der Marquise im Zustand der Ohnmacht ist eine Zuspitzung der sexuellen Verfügbarkeit der Frau in der Ehe.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46134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 xml:space="preserve">Emanzipation der Marquise von weiblichen Rollenmustern: von der patriarchalischen </w:t>
            </w:r>
            <w:r w:rsidR="009F12EC">
              <w:br/>
            </w:r>
            <w:r w:rsidR="00CA5B2F" w:rsidRPr="001B4EF4">
              <w:t>Familienordnung und dem männlichen Begehren.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43587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Die Erzählung ist aktuell, weil die Selbstbestimmung der Frau auch heute noch bedroht ist.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6996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Der Schluss der Erzählung ist die Utopie einer „Liebe“, die den Blick in den „Abgrund“ menschlicher Beziehung überdauert.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8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5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erschließt</w:t>
            </w:r>
            <w:r w:rsidRPr="001B4EF4">
              <w:t xml:space="preserve"> die Gestaltungsweise des Sachtextes: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1331720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Fokussierung auf thematische Aspekte, die sich aus der „feministisch“ orientierten Sichtweise ergeben,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57072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thesenhaft-pointierte Argumentation,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42403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teilweise provokative Wortwahl und Stilebene.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6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6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erschließt</w:t>
            </w:r>
            <w:r w:rsidRPr="001B4EF4">
              <w:t xml:space="preserve"> die zugrunde liegenden Auffassungen und Wertvorstellungen: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461076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feministisch geprägtes Männerbild: Frau als Objekt zwischen männlichen Imaginationen und sexuellen Bedürfnissen,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67093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Ehe als Legalisierung des Objektcharakters der Frau,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81453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Emanzipation der Frau durch (sexuelle) Selbstbestimmung und Autonomie,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2092735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 xml:space="preserve">Utopie möglicher Liebe in der Beziehung der Geschlechter, die nicht mehr von tradierten </w:t>
            </w:r>
            <w:r w:rsidR="009F12EC">
              <w:br/>
            </w:r>
            <w:r w:rsidR="00CA5B2F" w:rsidRPr="001B4EF4">
              <w:t>Rollenklischees und Denkmustern geprägt ist.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6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7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2A439B">
            <w:pPr>
              <w:pStyle w:val="04TabelleBewertungTextv0n2hg05"/>
            </w:pPr>
            <w:r w:rsidRPr="00CA5B2F">
              <w:rPr>
                <w:rStyle w:val="0ZFbold"/>
              </w:rPr>
              <w:t>erläutert</w:t>
            </w:r>
            <w:r w:rsidRPr="001B4EF4">
              <w:t xml:space="preserve"> den Zusammenhang zwischen der Sichtweise der Erzählung und einer kritischen </w:t>
            </w:r>
            <w:r w:rsidR="009F12EC">
              <w:br/>
            </w:r>
            <w:r w:rsidRPr="001B4EF4">
              <w:t>Beurteilung des Geschlechterverhältnisses in der heutigen Gesellschaft: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156097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feministisch geprägtes Männerbild: Reduzierung der Frau auf das Objekt von Imaginationen und Begierden,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68697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sexuelle Selbstbestimmung der Frau auch heute noch keine Selbstverständlichkeit,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377930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Aktualität der Erzählung beruht darin, dass das von Kleist entlarvte Geschlechterverhältnis auch heute noch nicht überwunden ist.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6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4F0038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4F0038">
              <w:rPr>
                <w:rStyle w:val="0ZFbold"/>
              </w:rPr>
              <w:t>8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erfüllt</w:t>
            </w:r>
            <w:r w:rsidRPr="001B4EF4">
              <w:t xml:space="preserve"> ein weiteres aufgabenbezogenes Kriterium. (4)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</w:pPr>
          </w:p>
        </w:tc>
      </w:tr>
      <w:tr w:rsidR="008E6557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Teilsumme inhaltliche Lösung Aufgabe 1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40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</w:tbl>
    <w:p w:rsidR="008E6557" w:rsidRPr="00F96B8F" w:rsidRDefault="008E6557" w:rsidP="00A15BB4">
      <w:pPr>
        <w:pStyle w:val="01halbeZeile"/>
      </w:pPr>
    </w:p>
    <w:p w:rsidR="009F12EC" w:rsidRDefault="009F12EC" w:rsidP="004F0038">
      <w:pPr>
        <w:pStyle w:val="02AufgabeTextv0n6"/>
        <w:spacing w:before="120"/>
        <w:rPr>
          <w:rStyle w:val="0ZFbold"/>
        </w:rPr>
      </w:pPr>
      <w:r>
        <w:rPr>
          <w:rStyle w:val="0ZFbold"/>
        </w:rPr>
        <w:br w:type="page"/>
      </w:r>
    </w:p>
    <w:p w:rsidR="008E6557" w:rsidRPr="003E5232" w:rsidRDefault="008E6557" w:rsidP="004F0038">
      <w:pPr>
        <w:pStyle w:val="02AufgabeTextv0n6"/>
        <w:spacing w:before="120"/>
        <w:rPr>
          <w:rStyle w:val="0ZFbold"/>
        </w:rPr>
      </w:pPr>
      <w:r w:rsidRPr="003E5232">
        <w:rPr>
          <w:rStyle w:val="0ZFbold"/>
        </w:rPr>
        <w:lastRenderedPageBreak/>
        <w:t>b) Inhaltliche Lösung 2. Teilaufgabe (Beurteilung/Erörterung)</w:t>
      </w:r>
    </w:p>
    <w:tbl>
      <w:tblPr>
        <w:tblW w:w="9071" w:type="dxa"/>
        <w:tblInd w:w="113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0"/>
        <w:gridCol w:w="7143"/>
        <w:gridCol w:w="794"/>
        <w:gridCol w:w="794"/>
      </w:tblGrid>
      <w:tr w:rsidR="008E6557" w:rsidRPr="005C54F5" w:rsidTr="00B86A08"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Anforderungen</w:t>
            </w:r>
          </w:p>
        </w:tc>
        <w:tc>
          <w:tcPr>
            <w:tcW w:w="158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Lösungsqualität</w:t>
            </w:r>
          </w:p>
        </w:tc>
      </w:tr>
      <w:tr w:rsidR="008E6557" w:rsidRPr="005C54F5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Die Schülerin/Der Schüler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Max. P.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Err. P.</w:t>
            </w: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1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formuliert</w:t>
            </w:r>
            <w:r w:rsidRPr="001B4EF4">
              <w:t xml:space="preserve"> eine aufgabenbezogene Überleitung zur Beurteilung der Sichtweise der Autorin und ihres Zeitbezugs.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4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A15BB4">
        <w:tc>
          <w:tcPr>
            <w:tcW w:w="340" w:type="dxa"/>
            <w:tcBorders>
              <w:left w:val="nil"/>
              <w:bottom w:val="single" w:sz="4" w:space="0" w:color="595959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2</w:t>
            </w:r>
          </w:p>
        </w:tc>
        <w:tc>
          <w:tcPr>
            <w:tcW w:w="7143" w:type="dxa"/>
            <w:tcBorders>
              <w:bottom w:val="single" w:sz="4" w:space="0" w:color="595959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beurteilt</w:t>
            </w:r>
            <w:r w:rsidRPr="001B4EF4">
              <w:t xml:space="preserve"> die Sichtweise der Autorin und ihren interpretatorischen Ansatz</w:t>
            </w:r>
            <w:r w:rsidR="005D6C64">
              <w:t>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57937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 xml:space="preserve">Reduktion der Offenheit und Mehrdeutigkeit der Erzählung durch den Fokus der </w:t>
            </w:r>
            <w:r w:rsidR="009F12EC">
              <w:br/>
            </w:r>
            <w:r w:rsidR="00CA5B2F" w:rsidRPr="001B4EF4">
              <w:t>Geschlechterbeziehung</w:t>
            </w:r>
            <w:r w:rsidR="005D6C64">
              <w:t>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25211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Deutung der Entwicklung der Marquise als „Emanzipation“ ignoriert die Wi</w:t>
            </w:r>
            <w:r w:rsidR="005D6C64">
              <w:t>e</w:t>
            </w:r>
            <w:r w:rsidR="00CA5B2F" w:rsidRPr="001B4EF4">
              <w:t>derherstellung tradierter familiärer Ordnung</w:t>
            </w:r>
            <w:r w:rsidR="005D6C64">
              <w:t>.</w:t>
            </w:r>
            <w:bookmarkStart w:id="0" w:name="_GoBack"/>
            <w:bookmarkEnd w:id="0"/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90688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>
              <w:t>D</w:t>
            </w:r>
            <w:r w:rsidR="00CA5B2F" w:rsidRPr="001B4EF4">
              <w:t>er Graf erscheint nur als Repräsentant eines feministisch geprägten Männerbildes</w:t>
            </w:r>
            <w:r w:rsidR="005D6C64">
              <w:t>.</w:t>
            </w:r>
          </w:p>
          <w:p w:rsidR="00CA5B2F" w:rsidRPr="001B4EF4" w:rsidRDefault="00FE1F55" w:rsidP="00FE1F55">
            <w:pPr>
              <w:pStyle w:val="04TabelleBewertungTextv0n2hg05"/>
            </w:pPr>
            <w:sdt>
              <w:sdtPr>
                <w:id w:val="1595052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Ausblendung zeitgenössischer Diskurse, die in der Erzählung thematisiert werde</w:t>
            </w:r>
            <w:r>
              <w:t>n</w:t>
            </w:r>
            <w:r w:rsidR="005D6C64">
              <w:t>.</w:t>
            </w:r>
          </w:p>
        </w:tc>
        <w:tc>
          <w:tcPr>
            <w:tcW w:w="794" w:type="dxa"/>
            <w:tcBorders>
              <w:bottom w:val="single" w:sz="4" w:space="0" w:color="595959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12</w:t>
            </w:r>
          </w:p>
        </w:tc>
        <w:tc>
          <w:tcPr>
            <w:tcW w:w="794" w:type="dxa"/>
            <w:tcBorders>
              <w:bottom w:val="single" w:sz="4" w:space="0" w:color="595959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A15BB4">
        <w:tc>
          <w:tcPr>
            <w:tcW w:w="340" w:type="dxa"/>
            <w:tcBorders>
              <w:top w:val="single" w:sz="4" w:space="0" w:color="595959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3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beurteilt</w:t>
            </w:r>
            <w:r w:rsidRPr="001B4EF4">
              <w:t xml:space="preserve"> den Bezug zu aktuellen Problemen</w:t>
            </w:r>
            <w:r w:rsidR="005D6C64">
              <w:t>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473115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Unterschiede zwischen dem Geschlechterverhältnis in der Erzählung und in der heutigen Gesellschaft werden nicht differenziert genug gesehen</w:t>
            </w:r>
            <w:r w:rsidR="005D6C64">
              <w:t>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90572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Die Ehe ist zwar rechtlich noch die „Kerngemeinschaft“ in der heutigen Gesellschaft, aber die Formen des Zusammenlebens haben sich deutlich gewandelt.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25219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Die Rückkehr der Marquise in die patriarchalisch geprägte Familienordnung entspricht nicht heutigen Vorstellungen von Emanzipation.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56417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 xml:space="preserve">Die Utopie, „Liebe“ sei heute durch das Bewusstsein der „Abgründe“ möglich, wird nicht </w:t>
            </w:r>
            <w:r w:rsidR="009F12EC">
              <w:br/>
            </w:r>
            <w:r w:rsidR="00CA5B2F" w:rsidRPr="001B4EF4">
              <w:t>ausdifferenziert.</w:t>
            </w:r>
          </w:p>
        </w:tc>
        <w:tc>
          <w:tcPr>
            <w:tcW w:w="794" w:type="dxa"/>
            <w:tcBorders>
              <w:top w:val="single" w:sz="4" w:space="0" w:color="595959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11</w:t>
            </w:r>
          </w:p>
        </w:tc>
        <w:tc>
          <w:tcPr>
            <w:tcW w:w="794" w:type="dxa"/>
            <w:tcBorders>
              <w:top w:val="single" w:sz="4" w:space="0" w:color="595959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A15BB4"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4</w:t>
            </w:r>
          </w:p>
        </w:tc>
        <w:tc>
          <w:tcPr>
            <w:tcW w:w="7143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erläutert und begründet</w:t>
            </w:r>
            <w:r w:rsidRPr="001B4EF4">
              <w:t xml:space="preserve"> abschließend einen eigenen</w:t>
            </w:r>
            <w:r w:rsidR="005D6C64">
              <w:t xml:space="preserve"> interpretatorischen Standpunkt: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148119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Die „Emanzipation“ der Marquise mündet in die Rückkehr in die familiäre Ordnung und in tradierte weibliche Rollenmuster.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93856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Die Erzählstrategie bewirkt Offenheit und Ambivalenzen, die zu unterschiedlichen Deutung</w:t>
            </w:r>
            <w:r w:rsidR="00CA5B2F" w:rsidRPr="001B4EF4">
              <w:t>s</w:t>
            </w:r>
            <w:r w:rsidR="00CA5B2F" w:rsidRPr="001B4EF4">
              <w:t>möglichkeiten führen.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6741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Kleist seziert zwar menschliches Verhalten in Extremsituatio</w:t>
            </w:r>
            <w:r w:rsidR="005D6C64">
              <w:t>ne</w:t>
            </w:r>
            <w:r w:rsidR="00CA5B2F" w:rsidRPr="001B4EF4">
              <w:t>n, aber die Erzählung hat ke</w:t>
            </w:r>
            <w:r w:rsidR="00CA5B2F" w:rsidRPr="001B4EF4">
              <w:t>i</w:t>
            </w:r>
            <w:r w:rsidR="00CA5B2F" w:rsidRPr="001B4EF4">
              <w:t>ne ausgeprägt gesellschafskritische Funktion</w:t>
            </w:r>
            <w:r w:rsidR="005D6C64">
              <w:t>.</w:t>
            </w:r>
            <w:r w:rsidR="00CA5B2F" w:rsidRPr="001B4EF4"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5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erfüllt</w:t>
            </w:r>
            <w:r w:rsidRPr="001B4EF4">
              <w:t xml:space="preserve"> ein weiteres aufgabenbezogenes Kriterium. (4)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8E6557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Teilsumme inhaltliche Lösung Aufgabe 2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3</w:t>
            </w:r>
            <w:r w:rsidR="005D6C64">
              <w:rPr>
                <w:rStyle w:val="0ZFbold"/>
              </w:rPr>
              <w:t>5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</w:tbl>
    <w:p w:rsidR="008E6557" w:rsidRPr="00F96B8F" w:rsidRDefault="008E6557" w:rsidP="00A15BB4">
      <w:pPr>
        <w:pStyle w:val="01halbeZeile"/>
      </w:pPr>
    </w:p>
    <w:p w:rsidR="008E6557" w:rsidRPr="003E5232" w:rsidRDefault="008E6557" w:rsidP="00A15BB4">
      <w:pPr>
        <w:pStyle w:val="02AufgabeTextv0n6"/>
        <w:spacing w:before="120"/>
        <w:rPr>
          <w:rStyle w:val="0ZFbold"/>
        </w:rPr>
      </w:pPr>
      <w:r w:rsidRPr="003E5232">
        <w:rPr>
          <w:rStyle w:val="0ZFbold"/>
        </w:rPr>
        <w:t>c) Darstellungsleistung</w:t>
      </w:r>
    </w:p>
    <w:tbl>
      <w:tblPr>
        <w:tblW w:w="9071" w:type="dxa"/>
        <w:tblInd w:w="113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0"/>
        <w:gridCol w:w="7143"/>
        <w:gridCol w:w="794"/>
        <w:gridCol w:w="794"/>
      </w:tblGrid>
      <w:tr w:rsidR="008E6557" w:rsidRPr="005C54F5" w:rsidTr="00B86A08"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Anforderungen</w:t>
            </w:r>
          </w:p>
        </w:tc>
        <w:tc>
          <w:tcPr>
            <w:tcW w:w="158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Lösungsqualität</w:t>
            </w:r>
          </w:p>
        </w:tc>
      </w:tr>
      <w:tr w:rsidR="008E6557" w:rsidRPr="005C54F5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Die Schülerin/Der Schüler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Max. P.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Err. P.</w:t>
            </w: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1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rPr>
                <w:rStyle w:val="0ZFbold"/>
              </w:rPr>
            </w:pPr>
            <w:r w:rsidRPr="00CA5B2F">
              <w:rPr>
                <w:rStyle w:val="0ZFbold"/>
              </w:rPr>
              <w:t>strukturiert ihren/seinen Text kohärent, schlüssig, stringent und gedanklich klar: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205037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angemessene Gewichtung der Teilaufgaben in der Durchführung,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25327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gegliederte und angemessen gewichtete Anlage der Arbeit,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80700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schlüssige Verbindung der einzelnen Arbeitsschritte,</w:t>
            </w:r>
          </w:p>
          <w:p w:rsidR="00CA5B2F" w:rsidRPr="001B4EF4" w:rsidRDefault="00FE1F55" w:rsidP="009F12EC">
            <w:pPr>
              <w:pStyle w:val="04TabelleBewertungTextv0n2hg05"/>
            </w:pPr>
            <w:sdt>
              <w:sdtPr>
                <w:id w:val="1336337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schlüssige gedankliche Verknüpfung von Sätzen.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4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2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rPr>
                <w:rStyle w:val="0ZFbold"/>
              </w:rPr>
            </w:pPr>
            <w:r w:rsidRPr="00CA5B2F">
              <w:rPr>
                <w:rStyle w:val="0ZFbold"/>
              </w:rPr>
              <w:t>formuliert unter Beachtung der fachsprachlichen und fachmethodischen Anforderungen:</w:t>
            </w:r>
          </w:p>
          <w:p w:rsidR="00CA5B2F" w:rsidRPr="002A439B" w:rsidRDefault="00FE1F55" w:rsidP="002A439B">
            <w:pPr>
              <w:pStyle w:val="04TabelleBewertungTextv0n2hg05"/>
            </w:pPr>
            <w:sdt>
              <w:sdtPr>
                <w:id w:val="-68355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 xml:space="preserve">Trennung </w:t>
            </w:r>
            <w:r w:rsidR="00CA5B2F" w:rsidRPr="002A439B">
              <w:t>von Handlungs- und Metaebene,</w:t>
            </w:r>
          </w:p>
          <w:p w:rsidR="00CA5B2F" w:rsidRPr="002A439B" w:rsidRDefault="00FE1F55" w:rsidP="002A439B">
            <w:pPr>
              <w:pStyle w:val="04TabelleBewertungTextv0n2hg05"/>
            </w:pPr>
            <w:sdt>
              <w:sdtPr>
                <w:id w:val="135553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2A439B">
              <w:t>begründeter Bezug von beschreibenden, deutenden und wertenden Aussagen,</w:t>
            </w:r>
          </w:p>
          <w:p w:rsidR="00CA5B2F" w:rsidRPr="002A439B" w:rsidRDefault="00FE1F55" w:rsidP="002A439B">
            <w:pPr>
              <w:pStyle w:val="04TabelleBewertungTextv0n2hg05"/>
            </w:pPr>
            <w:sdt>
              <w:sdtPr>
                <w:id w:val="189044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2A439B">
              <w:t>Verwendung von Fachtermini in sinnvollem Zusammenhang,</w:t>
            </w:r>
          </w:p>
          <w:p w:rsidR="00CA5B2F" w:rsidRPr="002A439B" w:rsidRDefault="00FE1F55" w:rsidP="002A439B">
            <w:pPr>
              <w:pStyle w:val="04TabelleBewertungTextv0n2hg05"/>
            </w:pPr>
            <w:sdt>
              <w:sdtPr>
                <w:id w:val="-90128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2A439B">
              <w:t>Beachtung der Tempora,</w:t>
            </w:r>
          </w:p>
          <w:p w:rsidR="00CA5B2F" w:rsidRPr="001B4EF4" w:rsidRDefault="00FE1F55" w:rsidP="009F12EC">
            <w:pPr>
              <w:pStyle w:val="04TabelleBewertungTextv0n2hg05"/>
            </w:pPr>
            <w:sdt>
              <w:sdtPr>
                <w:id w:val="115904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2A439B">
              <w:t>korrekte Redewiedergabe</w:t>
            </w:r>
            <w:r w:rsidR="00CA5B2F" w:rsidRPr="001B4EF4">
              <w:t xml:space="preserve"> (Modalität).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6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3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rPr>
                <w:rStyle w:val="0ZFbold"/>
              </w:rPr>
            </w:pPr>
            <w:r w:rsidRPr="00CA5B2F">
              <w:rPr>
                <w:rStyle w:val="0ZFbold"/>
              </w:rPr>
              <w:t>belegt Aussagen durch angemessenes und korrektes Zitieren: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82263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9F12EC" w:rsidRPr="001B4EF4">
              <w:t xml:space="preserve"> </w:t>
            </w:r>
            <w:r w:rsidR="00CA5B2F" w:rsidRPr="001B4EF4">
              <w:t>sinnvoller Gebrauch von vollständigen oder gekürzten Zitaten in begründender Funktion.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3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4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rPr>
                <w:rStyle w:val="0ZFbold"/>
              </w:rPr>
            </w:pPr>
            <w:r w:rsidRPr="00CA5B2F">
              <w:rPr>
                <w:rStyle w:val="0ZFbold"/>
              </w:rPr>
              <w:t>drückt sich allgemeinsprachlich präzise, stilistisch sicher und begrifflich differenziert aus: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-162900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sachlich-distanzierte Schreibweise,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184020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Schriftsprachlichkeit,</w:t>
            </w:r>
          </w:p>
          <w:p w:rsidR="00CA5B2F" w:rsidRPr="001B4EF4" w:rsidRDefault="00FE1F55" w:rsidP="002A439B">
            <w:pPr>
              <w:pStyle w:val="04TabelleBewertungTextv0n2hg05"/>
            </w:pPr>
            <w:sdt>
              <w:sdtPr>
                <w:id w:val="2286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12EC">
              <w:tab/>
            </w:r>
            <w:r w:rsidR="00CA5B2F" w:rsidRPr="001B4EF4">
              <w:t>begrifflich abstrakte Ausdrucksfähigkeit.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5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5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1B4EF4" w:rsidRDefault="00CA5B2F" w:rsidP="00CA5B2F">
            <w:pPr>
              <w:pStyle w:val="04TabelleBewertungTextv0n0"/>
            </w:pPr>
            <w:r w:rsidRPr="00CA5B2F">
              <w:rPr>
                <w:rStyle w:val="0ZFbold"/>
              </w:rPr>
              <w:t>formuliert lexikalisch und syntaktisch sicher, variabel und komplex</w:t>
            </w:r>
            <w:r w:rsidRPr="001B4EF4">
              <w:t xml:space="preserve"> (und zugleich klar).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4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CA5B2F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606319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6</w:t>
            </w: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rPr>
                <w:rStyle w:val="0ZFbold"/>
              </w:rPr>
            </w:pPr>
            <w:r w:rsidRPr="00CA5B2F">
              <w:rPr>
                <w:rStyle w:val="0ZFbold"/>
              </w:rPr>
              <w:t>schreibt sprachlich richtig.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CA5B2F" w:rsidRDefault="00CA5B2F" w:rsidP="00CA5B2F">
            <w:pPr>
              <w:pStyle w:val="04TabelleBewertungTextv0n0"/>
              <w:jc w:val="center"/>
              <w:rPr>
                <w:rStyle w:val="0ZFbold"/>
              </w:rPr>
            </w:pPr>
            <w:r w:rsidRPr="00CA5B2F">
              <w:rPr>
                <w:rStyle w:val="0ZFbold"/>
              </w:rPr>
              <w:t>3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CA5B2F" w:rsidRPr="005C54F5" w:rsidRDefault="00CA5B2F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  <w:tr w:rsidR="008E6557" w:rsidRPr="00F96B8F" w:rsidTr="00B86A08">
        <w:tc>
          <w:tcPr>
            <w:tcW w:w="34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606319">
            <w:pPr>
              <w:pStyle w:val="04TabelleBewertungTextv0n0"/>
              <w:jc w:val="center"/>
              <w:rPr>
                <w:rStyle w:val="0ZFbold"/>
              </w:rPr>
            </w:pPr>
          </w:p>
        </w:tc>
        <w:tc>
          <w:tcPr>
            <w:tcW w:w="7143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3E5232">
            <w:pPr>
              <w:pStyle w:val="04TabelleBewertungTextv0n0"/>
              <w:rPr>
                <w:rStyle w:val="0ZFbold"/>
              </w:rPr>
            </w:pPr>
            <w:r w:rsidRPr="005C54F5">
              <w:rPr>
                <w:rStyle w:val="0ZFbold"/>
              </w:rPr>
              <w:t>Gesamtsumme Darstellungsleistung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D6C64">
            <w:pPr>
              <w:pStyle w:val="04TabelleBewertungTextv0n0"/>
              <w:jc w:val="center"/>
              <w:rPr>
                <w:rStyle w:val="0ZFbold"/>
              </w:rPr>
            </w:pPr>
            <w:r w:rsidRPr="005C54F5">
              <w:rPr>
                <w:rStyle w:val="0ZFbold"/>
              </w:rPr>
              <w:t>2</w:t>
            </w:r>
            <w:r w:rsidR="005D6C64">
              <w:rPr>
                <w:rStyle w:val="0ZFbold"/>
              </w:rPr>
              <w:t>5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8E6557" w:rsidRPr="005C54F5" w:rsidRDefault="008E6557" w:rsidP="005C54F5">
            <w:pPr>
              <w:pStyle w:val="04TabelleBewertungTextv0n0"/>
              <w:jc w:val="center"/>
              <w:rPr>
                <w:rStyle w:val="0ZFbold"/>
              </w:rPr>
            </w:pPr>
          </w:p>
        </w:tc>
      </w:tr>
    </w:tbl>
    <w:p w:rsidR="008E6557" w:rsidRPr="00F96B8F" w:rsidRDefault="008E6557" w:rsidP="00A15BB4">
      <w:pPr>
        <w:pStyle w:val="01halbeZeile"/>
      </w:pPr>
    </w:p>
    <w:p w:rsidR="009F12EC" w:rsidRDefault="009F12EC" w:rsidP="00A15BB4">
      <w:pPr>
        <w:suppressLineNumbers/>
        <w:tabs>
          <w:tab w:val="left" w:pos="284"/>
          <w:tab w:val="right" w:pos="9072"/>
        </w:tabs>
        <w:autoSpaceDE w:val="0"/>
        <w:autoSpaceDN w:val="0"/>
        <w:adjustRightInd w:val="0"/>
        <w:spacing w:before="120" w:after="120" w:line="240" w:lineRule="exact"/>
        <w:textAlignment w:val="baseline"/>
        <w:rPr>
          <w:rFonts w:ascii="Arial" w:eastAsia="SimSun" w:hAnsi="Arial" w:cs="ArialMT"/>
          <w:b/>
          <w:spacing w:val="1"/>
          <w:sz w:val="18"/>
          <w:lang w:eastAsia="zh-CN"/>
        </w:rPr>
      </w:pPr>
      <w:r>
        <w:rPr>
          <w:rFonts w:ascii="Arial" w:eastAsia="SimSun" w:hAnsi="Arial" w:cs="ArialMT"/>
          <w:b/>
          <w:spacing w:val="1"/>
          <w:sz w:val="18"/>
          <w:lang w:eastAsia="zh-CN"/>
        </w:rPr>
        <w:br w:type="page"/>
      </w:r>
    </w:p>
    <w:p w:rsidR="003E5232" w:rsidRPr="003E5232" w:rsidRDefault="003E5232" w:rsidP="00A15BB4">
      <w:pPr>
        <w:suppressLineNumbers/>
        <w:tabs>
          <w:tab w:val="left" w:pos="284"/>
          <w:tab w:val="right" w:pos="9072"/>
        </w:tabs>
        <w:autoSpaceDE w:val="0"/>
        <w:autoSpaceDN w:val="0"/>
        <w:adjustRightInd w:val="0"/>
        <w:spacing w:before="120" w:after="120" w:line="240" w:lineRule="exact"/>
        <w:textAlignment w:val="baseline"/>
        <w:rPr>
          <w:rFonts w:ascii="Arial" w:eastAsia="SimSun" w:hAnsi="Arial" w:cs="ArialMT"/>
          <w:b/>
          <w:spacing w:val="1"/>
          <w:sz w:val="18"/>
          <w:lang w:eastAsia="zh-CN"/>
        </w:rPr>
      </w:pPr>
      <w:r w:rsidRPr="003E5232">
        <w:rPr>
          <w:rFonts w:ascii="Arial" w:eastAsia="SimSun" w:hAnsi="Arial" w:cs="ArialMT"/>
          <w:b/>
          <w:spacing w:val="1"/>
          <w:sz w:val="18"/>
          <w:lang w:eastAsia="zh-CN"/>
        </w:rPr>
        <w:lastRenderedPageBreak/>
        <w:t>d) Gesamtergebnis</w:t>
      </w:r>
    </w:p>
    <w:tbl>
      <w:tblPr>
        <w:tblW w:w="0" w:type="auto"/>
        <w:tblInd w:w="57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7483"/>
        <w:gridCol w:w="794"/>
        <w:gridCol w:w="794"/>
      </w:tblGrid>
      <w:tr w:rsidR="003E5232" w:rsidRPr="003E5232" w:rsidTr="00CA5B2F">
        <w:tc>
          <w:tcPr>
            <w:tcW w:w="74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ind w:left="85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  <w:r w:rsidRPr="003E5232"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>Summe a) und b) inhaltliche Lösung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jc w:val="center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  <w:r w:rsidRPr="003E5232"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>7</w:t>
            </w:r>
            <w:r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>5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jc w:val="center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</w:p>
        </w:tc>
      </w:tr>
      <w:tr w:rsidR="003E5232" w:rsidRPr="003E5232" w:rsidTr="00CA5B2F">
        <w:tc>
          <w:tcPr>
            <w:tcW w:w="748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ind w:left="85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  <w:r w:rsidRPr="003E5232"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>Summe c) Darstellungsleistung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jc w:val="center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  <w:r w:rsidRPr="003E5232"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>2</w:t>
            </w:r>
            <w:r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>5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jc w:val="center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</w:p>
        </w:tc>
      </w:tr>
      <w:tr w:rsidR="003E5232" w:rsidRPr="003E5232" w:rsidTr="00CA5B2F">
        <w:tc>
          <w:tcPr>
            <w:tcW w:w="748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ind w:left="85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  <w:r w:rsidRPr="003E5232"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 xml:space="preserve">Summe a), b) und c) 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jc w:val="center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  <w:r w:rsidRPr="003E5232"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  <w:t>100</w:t>
            </w:r>
          </w:p>
        </w:tc>
        <w:tc>
          <w:tcPr>
            <w:tcW w:w="794" w:type="dxa"/>
            <w:shd w:val="clear" w:color="auto" w:fill="auto"/>
            <w:tcMar>
              <w:top w:w="57" w:type="dxa"/>
              <w:bottom w:w="57" w:type="dxa"/>
            </w:tcMar>
          </w:tcPr>
          <w:p w:rsidR="003E5232" w:rsidRPr="003E5232" w:rsidRDefault="003E5232" w:rsidP="003E5232">
            <w:pPr>
              <w:suppressLineNumbers/>
              <w:jc w:val="center"/>
              <w:rPr>
                <w:rFonts w:ascii="Arial" w:eastAsia="PMingLiU" w:hAnsi="Arial"/>
                <w:b/>
                <w:sz w:val="16"/>
                <w:szCs w:val="18"/>
                <w:lang w:eastAsia="de-DE"/>
              </w:rPr>
            </w:pPr>
          </w:p>
        </w:tc>
      </w:tr>
    </w:tbl>
    <w:p w:rsidR="003E5232" w:rsidRPr="003E5232" w:rsidRDefault="003E5232" w:rsidP="003E5232">
      <w:pPr>
        <w:suppressLineNumbers/>
        <w:rPr>
          <w:szCs w:val="24"/>
        </w:rPr>
      </w:pPr>
    </w:p>
    <w:p w:rsidR="003E5232" w:rsidRPr="003E5232" w:rsidRDefault="003E5232" w:rsidP="003E5232">
      <w:pPr>
        <w:suppressLineNumbers/>
        <w:tabs>
          <w:tab w:val="left" w:pos="2410"/>
          <w:tab w:val="right" w:pos="4962"/>
        </w:tabs>
        <w:spacing w:before="230" w:line="271" w:lineRule="auto"/>
        <w:rPr>
          <w:rFonts w:ascii="Arial" w:eastAsia="Times New Roman" w:hAnsi="Arial"/>
          <w:sz w:val="18"/>
          <w:szCs w:val="22"/>
          <w:lang w:eastAsia="de-DE"/>
        </w:rPr>
      </w:pPr>
      <w:r w:rsidRPr="003E5232">
        <w:rPr>
          <w:rFonts w:eastAsia="Times New Roman"/>
          <w:sz w:val="18"/>
          <w:szCs w:val="22"/>
          <w:u w:val="single"/>
          <w:lang w:eastAsia="de-DE"/>
        </w:rPr>
        <w:tab/>
      </w:r>
      <w:r w:rsidRPr="003E5232">
        <w:rPr>
          <w:rFonts w:ascii="Arial" w:eastAsia="Times New Roman" w:hAnsi="Arial"/>
          <w:sz w:val="18"/>
          <w:szCs w:val="22"/>
          <w:lang w:eastAsia="de-DE"/>
        </w:rPr>
        <w:t xml:space="preserve">, den </w:t>
      </w:r>
      <w:r w:rsidRPr="003E5232">
        <w:rPr>
          <w:rFonts w:eastAsia="Times New Roman"/>
          <w:sz w:val="18"/>
          <w:szCs w:val="22"/>
          <w:u w:val="single"/>
          <w:lang w:eastAsia="de-DE"/>
        </w:rPr>
        <w:t xml:space="preserve"> </w:t>
      </w:r>
      <w:r w:rsidRPr="003E5232">
        <w:rPr>
          <w:rFonts w:eastAsia="Times New Roman"/>
          <w:sz w:val="18"/>
          <w:szCs w:val="22"/>
          <w:u w:val="single"/>
          <w:lang w:eastAsia="de-DE"/>
        </w:rPr>
        <w:tab/>
      </w:r>
    </w:p>
    <w:p w:rsidR="003E5232" w:rsidRPr="003E5232" w:rsidRDefault="003E5232" w:rsidP="003E5232">
      <w:pPr>
        <w:suppressLineNumbers/>
        <w:tabs>
          <w:tab w:val="left" w:pos="5529"/>
          <w:tab w:val="right" w:pos="9072"/>
        </w:tabs>
        <w:spacing w:before="230" w:line="271" w:lineRule="auto"/>
        <w:rPr>
          <w:rFonts w:ascii="Arial" w:eastAsia="Times New Roman" w:hAnsi="Arial"/>
          <w:sz w:val="18"/>
          <w:szCs w:val="22"/>
          <w:lang w:eastAsia="de-DE"/>
        </w:rPr>
      </w:pPr>
      <w:r w:rsidRPr="003E5232">
        <w:rPr>
          <w:rFonts w:ascii="Arial" w:eastAsia="Times New Roman" w:hAnsi="Arial"/>
          <w:sz w:val="18"/>
          <w:szCs w:val="22"/>
          <w:lang w:eastAsia="de-DE"/>
        </w:rPr>
        <w:t xml:space="preserve">Die Klausur wird mit der Note </w:t>
      </w:r>
      <w:r w:rsidRPr="003E5232">
        <w:rPr>
          <w:rFonts w:eastAsia="Times New Roman"/>
          <w:sz w:val="18"/>
          <w:szCs w:val="22"/>
          <w:u w:val="single"/>
          <w:lang w:eastAsia="de-DE"/>
        </w:rPr>
        <w:t xml:space="preserve"> </w:t>
      </w:r>
      <w:r w:rsidRPr="003E5232">
        <w:rPr>
          <w:rFonts w:eastAsia="Times New Roman"/>
          <w:sz w:val="18"/>
          <w:szCs w:val="22"/>
          <w:u w:val="single"/>
          <w:lang w:eastAsia="de-DE"/>
        </w:rPr>
        <w:tab/>
      </w:r>
      <w:r w:rsidRPr="003E5232">
        <w:rPr>
          <w:rFonts w:ascii="Arial" w:eastAsia="Times New Roman" w:hAnsi="Arial"/>
          <w:sz w:val="18"/>
          <w:szCs w:val="22"/>
          <w:lang w:eastAsia="de-DE"/>
        </w:rPr>
        <w:t xml:space="preserve"> bewertet.</w:t>
      </w:r>
    </w:p>
    <w:p w:rsidR="003E5232" w:rsidRPr="003E5232" w:rsidRDefault="003E5232" w:rsidP="009F12EC">
      <w:pPr>
        <w:suppressLineNumbers/>
        <w:tabs>
          <w:tab w:val="right" w:pos="9072"/>
        </w:tabs>
        <w:spacing w:before="230" w:after="120" w:line="271" w:lineRule="auto"/>
        <w:rPr>
          <w:rFonts w:ascii="Arial" w:eastAsia="Times New Roman" w:hAnsi="Arial"/>
          <w:sz w:val="18"/>
          <w:szCs w:val="22"/>
          <w:lang w:eastAsia="de-DE"/>
        </w:rPr>
      </w:pPr>
      <w:r w:rsidRPr="003E5232">
        <w:rPr>
          <w:rFonts w:ascii="Arial" w:eastAsia="Times New Roman" w:hAnsi="Arial"/>
          <w:sz w:val="18"/>
          <w:szCs w:val="22"/>
          <w:lang w:eastAsia="de-DE"/>
        </w:rPr>
        <w:t>Bemerkungen:</w:t>
      </w:r>
    </w:p>
    <w:p w:rsidR="003E5232" w:rsidRPr="003E5232" w:rsidRDefault="003E5232" w:rsidP="003E5232">
      <w:pPr>
        <w:suppressLineNumbers/>
        <w:tabs>
          <w:tab w:val="right" w:pos="9072"/>
        </w:tabs>
        <w:spacing w:before="220" w:line="271" w:lineRule="auto"/>
        <w:rPr>
          <w:rFonts w:eastAsia="Times New Roman"/>
          <w:sz w:val="18"/>
          <w:szCs w:val="22"/>
          <w:u w:val="single"/>
          <w:lang w:eastAsia="de-DE"/>
        </w:rPr>
      </w:pPr>
      <w:r w:rsidRPr="003E5232">
        <w:rPr>
          <w:rFonts w:eastAsia="Times New Roman"/>
          <w:sz w:val="18"/>
          <w:szCs w:val="22"/>
          <w:u w:val="single"/>
          <w:lang w:eastAsia="de-DE"/>
        </w:rPr>
        <w:tab/>
      </w:r>
    </w:p>
    <w:p w:rsidR="003E5232" w:rsidRPr="003E5232" w:rsidRDefault="003E5232" w:rsidP="003E5232">
      <w:pPr>
        <w:suppressLineNumbers/>
        <w:tabs>
          <w:tab w:val="right" w:pos="9072"/>
        </w:tabs>
        <w:spacing w:before="220" w:line="271" w:lineRule="auto"/>
        <w:rPr>
          <w:rFonts w:eastAsia="Times New Roman"/>
          <w:sz w:val="18"/>
          <w:szCs w:val="22"/>
          <w:u w:val="single"/>
          <w:lang w:eastAsia="de-DE"/>
        </w:rPr>
      </w:pPr>
      <w:r w:rsidRPr="003E5232">
        <w:rPr>
          <w:rFonts w:eastAsia="Times New Roman"/>
          <w:sz w:val="18"/>
          <w:szCs w:val="22"/>
          <w:u w:val="single"/>
          <w:lang w:eastAsia="de-DE"/>
        </w:rPr>
        <w:tab/>
      </w:r>
    </w:p>
    <w:p w:rsidR="003E5232" w:rsidRPr="003E5232" w:rsidRDefault="003E5232" w:rsidP="003E5232">
      <w:pPr>
        <w:suppressLineNumbers/>
        <w:tabs>
          <w:tab w:val="right" w:pos="9072"/>
        </w:tabs>
        <w:spacing w:before="220" w:line="271" w:lineRule="auto"/>
        <w:rPr>
          <w:rFonts w:eastAsia="Times New Roman"/>
          <w:sz w:val="18"/>
          <w:szCs w:val="22"/>
          <w:u w:val="single"/>
          <w:lang w:eastAsia="de-DE"/>
        </w:rPr>
      </w:pPr>
      <w:r w:rsidRPr="003E5232">
        <w:rPr>
          <w:rFonts w:eastAsia="Times New Roman"/>
          <w:sz w:val="18"/>
          <w:szCs w:val="22"/>
          <w:u w:val="single"/>
          <w:lang w:eastAsia="de-DE"/>
        </w:rPr>
        <w:tab/>
      </w:r>
    </w:p>
    <w:p w:rsidR="003E5232" w:rsidRPr="00A15BB4" w:rsidRDefault="003E5232" w:rsidP="00A15BB4">
      <w:pPr>
        <w:pStyle w:val="02AufgabeTextv0n0"/>
        <w:spacing w:line="40" w:lineRule="exact"/>
      </w:pPr>
    </w:p>
    <w:sectPr w:rsidR="003E5232" w:rsidRPr="00A15BB4" w:rsidSect="00AA685D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701" w:right="964" w:bottom="1559" w:left="1871" w:header="0" w:footer="0" w:gutter="0"/>
      <w:lnNumType w:countBy="5" w:distance="8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20" w:rsidRDefault="00900520" w:rsidP="002236A5">
      <w:r>
        <w:separator/>
      </w:r>
    </w:p>
  </w:endnote>
  <w:endnote w:type="continuationSeparator" w:id="0">
    <w:p w:rsidR="00900520" w:rsidRDefault="00900520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F96B8F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F96B8F" w:rsidRDefault="00F96B8F" w:rsidP="007F2E9F">
          <w:pPr>
            <w:pStyle w:val="09FussText"/>
          </w:pPr>
        </w:p>
      </w:tc>
    </w:tr>
    <w:tr w:rsidR="00F96B8F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F96B8F" w:rsidRPr="00E75E6B" w:rsidRDefault="00F96B8F" w:rsidP="007F2E9F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F96B8F" w:rsidRPr="00C61517" w:rsidRDefault="00F96B8F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F96B8F" w:rsidRPr="00995692" w:rsidRDefault="00006088" w:rsidP="007F2E9F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3070" cy="219075"/>
                <wp:effectExtent l="0" t="0" r="5080" b="9525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307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B8F" w:rsidRPr="00C61517" w:rsidRDefault="00F96B8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F96B8F" w:rsidRPr="001B26AA" w:rsidRDefault="00F96B8F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</w:t>
          </w:r>
          <w:r w:rsidR="006A0747">
            <w:t>7</w:t>
          </w:r>
          <w:r w:rsidRPr="00CF5FF3">
            <w:t xml:space="preserve"> | www.klett.de | ISBN 978-3-12-35</w:t>
          </w:r>
          <w:r>
            <w:t>25</w:t>
          </w:r>
          <w:r w:rsidR="006A0747">
            <w:t>90</w:t>
          </w:r>
          <w:r>
            <w:t>-</w:t>
          </w:r>
          <w:r w:rsidR="006A0747">
            <w:t>2</w:t>
          </w:r>
        </w:p>
        <w:p w:rsidR="00644A08" w:rsidRDefault="00F96B8F" w:rsidP="007F2E9F">
          <w:pPr>
            <w:pStyle w:val="09FussText"/>
          </w:pPr>
          <w:r w:rsidRPr="001B26AA">
            <w:t>Alle Rechte vorbehalten. Von dieser Druckvorlage i</w:t>
          </w:r>
          <w:r w:rsidR="00644A08">
            <w:t>st die Vervielfältigung für den</w:t>
          </w:r>
        </w:p>
        <w:p w:rsidR="00F96B8F" w:rsidRPr="001B26AA" w:rsidRDefault="00F96B8F" w:rsidP="007F2E9F">
          <w:pPr>
            <w:pStyle w:val="09FussText"/>
          </w:pPr>
          <w:r w:rsidRPr="001B26AA"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F96B8F" w:rsidRPr="00C61517" w:rsidRDefault="00F96B8F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F96B8F" w:rsidRDefault="00F96B8F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F96B8F" w:rsidRPr="001C4596" w:rsidRDefault="00F96B8F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F96B8F" w:rsidRPr="008428BE" w:rsidRDefault="00F35E82" w:rsidP="007F2E9F">
          <w:pPr>
            <w:pStyle w:val="09FussPaginarechts"/>
          </w:pPr>
          <w:r>
            <w:t>2</w:t>
          </w:r>
        </w:p>
      </w:tc>
    </w:tr>
  </w:tbl>
  <w:p w:rsidR="00F96B8F" w:rsidRPr="00ED5E69" w:rsidRDefault="00F96B8F" w:rsidP="00093C48">
    <w:pPr>
      <w:pStyle w:val="zzAbstand1pt"/>
    </w:pPr>
  </w:p>
  <w:p w:rsidR="00F96B8F" w:rsidRDefault="00F96B8F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F96B8F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F96B8F" w:rsidRDefault="00F96B8F" w:rsidP="007F2E9F">
          <w:pPr>
            <w:pStyle w:val="09FussText"/>
          </w:pPr>
        </w:p>
      </w:tc>
    </w:tr>
    <w:tr w:rsidR="00F96B8F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F96B8F" w:rsidRPr="007A2AD0" w:rsidRDefault="00F96B8F" w:rsidP="007A2AD0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F96B8F" w:rsidRPr="00C61517" w:rsidRDefault="00F96B8F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F96B8F" w:rsidRPr="00995692" w:rsidRDefault="00006088" w:rsidP="007F2E9F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3070" cy="219075"/>
                <wp:effectExtent l="0" t="0" r="5080" b="9525"/>
                <wp:docPr id="2" name="Bild 2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307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6B8F" w:rsidRPr="00C61517" w:rsidRDefault="00F96B8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F96B8F" w:rsidRDefault="00F96B8F" w:rsidP="00C95B00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6A0747">
            <w:t>9</w:t>
          </w:r>
          <w:r w:rsidR="004F0038">
            <w:t>1</w:t>
          </w:r>
          <w:r>
            <w:t>-</w:t>
          </w:r>
          <w:r w:rsidR="004F0038">
            <w:t>9</w:t>
          </w:r>
        </w:p>
        <w:p w:rsidR="00644A08" w:rsidRDefault="00F96B8F" w:rsidP="00C95B00">
          <w:pPr>
            <w:pStyle w:val="09FussText"/>
          </w:pPr>
          <w:r>
            <w:t>Alle Rechte vorbehalten. Von dieser Druckvorlage i</w:t>
          </w:r>
          <w:r w:rsidR="00644A08">
            <w:t>st die Vervielfältigung für den</w:t>
          </w:r>
        </w:p>
        <w:p w:rsidR="00F96B8F" w:rsidRPr="001B26AA" w:rsidRDefault="00F96B8F" w:rsidP="00C95B00">
          <w:pPr>
            <w:pStyle w:val="09FussText"/>
          </w:pP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F96B8F" w:rsidRPr="00C61517" w:rsidRDefault="00F96B8F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F96B8F" w:rsidRDefault="00F96B8F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F96B8F" w:rsidRPr="001C4596" w:rsidRDefault="00F96B8F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F96B8F" w:rsidRPr="00E75E6B" w:rsidRDefault="00F96B8F" w:rsidP="00B34966">
          <w:pPr>
            <w:pStyle w:val="09FussPaginarechts"/>
          </w:pPr>
          <w:r>
            <w:t>1</w:t>
          </w:r>
        </w:p>
      </w:tc>
    </w:tr>
  </w:tbl>
  <w:p w:rsidR="00F96B8F" w:rsidRPr="00ED5E69" w:rsidRDefault="00F96B8F" w:rsidP="00093C48">
    <w:pPr>
      <w:pStyle w:val="zzAbstand1pt"/>
    </w:pPr>
  </w:p>
  <w:p w:rsidR="00F96B8F" w:rsidRDefault="00F96B8F" w:rsidP="00093C48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20" w:rsidRDefault="00900520" w:rsidP="002236A5">
      <w:r>
        <w:separator/>
      </w:r>
    </w:p>
  </w:footnote>
  <w:footnote w:type="continuationSeparator" w:id="0">
    <w:p w:rsidR="00900520" w:rsidRDefault="00900520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F96B8F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F96B8F" w:rsidRPr="00C61517" w:rsidRDefault="00F96B8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F96B8F" w:rsidRPr="00C61517" w:rsidRDefault="00F96B8F" w:rsidP="005D6C64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A15BB4">
            <w:t>2</w:t>
          </w:r>
          <w:r w:rsidR="005D6C64">
            <w:t>6</w:t>
          </w:r>
          <w:r w:rsidRPr="00C61517">
            <w:rPr>
              <w:sz w:val="16"/>
              <w:szCs w:val="16"/>
            </w:rPr>
            <w:tab/>
          </w:r>
          <w:r w:rsidR="00A15BB4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 w:rsidR="00FE1F55"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FE1F55">
            <w:rPr>
              <w:rStyle w:val="09KopfText8ptneg"/>
              <w:noProof/>
            </w:rPr>
            <w:t>3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F96B8F" w:rsidRDefault="00F96B8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F96B8F" w:rsidRPr="00C61517" w:rsidRDefault="00F96B8F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A15BB4" w:rsidRPr="008C45EC" w:rsidRDefault="00A15BB4" w:rsidP="00A15BB4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Klausurvorschläge</w:t>
          </w:r>
          <w:r w:rsidRPr="008C45EC">
            <w:rPr>
              <w:rFonts w:cs="Arial"/>
              <w:lang w:eastAsia="zh-CN"/>
            </w:rPr>
            <w:t>:</w:t>
          </w:r>
        </w:p>
        <w:p w:rsidR="00F96B8F" w:rsidRPr="008C45EC" w:rsidRDefault="00A15BB4" w:rsidP="00A15BB4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Bewertungskriterien für die Lehrkraft</w:t>
          </w:r>
        </w:p>
      </w:tc>
      <w:tc>
        <w:tcPr>
          <w:tcW w:w="3402" w:type="dxa"/>
          <w:shd w:val="clear" w:color="auto" w:fill="auto"/>
          <w:vAlign w:val="bottom"/>
        </w:tcPr>
        <w:p w:rsidR="003E1EEC" w:rsidRDefault="003E1EEC" w:rsidP="003E1EEC">
          <w:pPr>
            <w:pStyle w:val="09KopfKolumnentitel0"/>
          </w:pPr>
          <w:r w:rsidRPr="00CC3096">
            <w:t>Heinrich von Kleist:</w:t>
          </w:r>
          <w:r w:rsidRPr="00E556E9">
            <w:t xml:space="preserve"> </w:t>
          </w:r>
        </w:p>
        <w:p w:rsidR="00F96B8F" w:rsidRPr="008C45EC" w:rsidRDefault="003E1EEC" w:rsidP="003E1EEC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F96B8F" w:rsidRPr="00C61517" w:rsidRDefault="00F96B8F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F96B8F" w:rsidRDefault="00F96B8F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F96B8F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F96B8F" w:rsidRPr="00C61517" w:rsidRDefault="00F96B8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F96B8F" w:rsidRPr="00C61517" w:rsidRDefault="00F96B8F" w:rsidP="005D6C64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3E5232">
            <w:t>2</w:t>
          </w:r>
          <w:r w:rsidR="005D6C64">
            <w:t>6</w:t>
          </w:r>
          <w:r w:rsidRPr="00C61517">
            <w:rPr>
              <w:sz w:val="16"/>
              <w:szCs w:val="16"/>
            </w:rPr>
            <w:tab/>
          </w:r>
          <w:r w:rsidR="003E52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FE1F55">
            <w:rPr>
              <w:noProof/>
              <w:sz w:val="16"/>
              <w:szCs w:val="16"/>
            </w:rPr>
            <w:t>3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FE1F55">
            <w:rPr>
              <w:rStyle w:val="09KopfText8ptneg"/>
              <w:noProof/>
            </w:rPr>
            <w:t>3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F96B8F" w:rsidRDefault="00F96B8F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F96B8F" w:rsidRPr="00C61517" w:rsidRDefault="00F96B8F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F96B8F" w:rsidRPr="008C45EC" w:rsidRDefault="003E5232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Klausurvorschläge</w:t>
          </w:r>
          <w:r w:rsidR="00F96B8F" w:rsidRPr="008C45EC">
            <w:rPr>
              <w:rFonts w:cs="Arial"/>
              <w:lang w:eastAsia="zh-CN"/>
            </w:rPr>
            <w:t>:</w:t>
          </w:r>
        </w:p>
        <w:p w:rsidR="00F96B8F" w:rsidRPr="008C45EC" w:rsidRDefault="003E5232" w:rsidP="006A0747">
          <w:pPr>
            <w:pStyle w:val="09KopfKolumnentitel0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Bewertungskriterien für die Lehrkraft</w:t>
          </w:r>
        </w:p>
      </w:tc>
      <w:tc>
        <w:tcPr>
          <w:tcW w:w="3402" w:type="dxa"/>
          <w:shd w:val="clear" w:color="auto" w:fill="auto"/>
          <w:vAlign w:val="bottom"/>
        </w:tcPr>
        <w:p w:rsidR="004F0038" w:rsidRDefault="004F0038" w:rsidP="004F0038">
          <w:pPr>
            <w:pStyle w:val="09KopfKolumnentitel0"/>
          </w:pPr>
          <w:r w:rsidRPr="00CC3096">
            <w:t>Heinrich von Kleist:</w:t>
          </w:r>
          <w:r w:rsidRPr="00E556E9">
            <w:t xml:space="preserve"> </w:t>
          </w:r>
        </w:p>
        <w:p w:rsidR="00F96B8F" w:rsidRPr="008C45EC" w:rsidRDefault="004F0038" w:rsidP="004F0038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F96B8F" w:rsidRPr="00C61517" w:rsidRDefault="00F96B8F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F96B8F" w:rsidRDefault="00F96B8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641773"/>
    <w:multiLevelType w:val="hybridMultilevel"/>
    <w:tmpl w:val="D59EC7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2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1C214E"/>
    <w:multiLevelType w:val="multilevel"/>
    <w:tmpl w:val="02D64416"/>
    <w:numStyleLink w:val="KlettAufzStrich-5"/>
  </w:abstractNum>
  <w:abstractNum w:abstractNumId="15">
    <w:nsid w:val="521E197F"/>
    <w:multiLevelType w:val="hybridMultilevel"/>
    <w:tmpl w:val="B0C85C34"/>
    <w:lvl w:ilvl="0" w:tplc="CEF2BE00">
      <w:start w:val="18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76CE4"/>
    <w:multiLevelType w:val="hybridMultilevel"/>
    <w:tmpl w:val="6A28F41C"/>
    <w:styleLink w:val="ImportierterStil1"/>
    <w:lvl w:ilvl="0" w:tplc="6164AFF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23E425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A187EA8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023A4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018B4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E5C1C7A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3C334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4EEE84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5878EE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2"/>
  </w:num>
  <w:num w:numId="14">
    <w:abstractNumId w:val="16"/>
  </w:num>
  <w:num w:numId="15">
    <w:abstractNumId w:val="10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3"/>
  <w:hyphenationZone w:val="340"/>
  <w:evenAndOddHeaders/>
  <w:characterSpacingControl w:val="doNotCompress"/>
  <w:hdrShapeDefaults>
    <o:shapedefaults v:ext="edit" spidmax="1331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E2"/>
    <w:rsid w:val="00000CAB"/>
    <w:rsid w:val="00006088"/>
    <w:rsid w:val="00007813"/>
    <w:rsid w:val="000157D0"/>
    <w:rsid w:val="00016B3E"/>
    <w:rsid w:val="00023C34"/>
    <w:rsid w:val="00036ADB"/>
    <w:rsid w:val="0004690C"/>
    <w:rsid w:val="00073641"/>
    <w:rsid w:val="00076D79"/>
    <w:rsid w:val="0008565B"/>
    <w:rsid w:val="00085F01"/>
    <w:rsid w:val="00091CAD"/>
    <w:rsid w:val="00093C48"/>
    <w:rsid w:val="000B03EF"/>
    <w:rsid w:val="000B263C"/>
    <w:rsid w:val="000B2891"/>
    <w:rsid w:val="000B66C4"/>
    <w:rsid w:val="000F1D2C"/>
    <w:rsid w:val="000F27F3"/>
    <w:rsid w:val="00101776"/>
    <w:rsid w:val="00123448"/>
    <w:rsid w:val="00134386"/>
    <w:rsid w:val="00141F18"/>
    <w:rsid w:val="001421EC"/>
    <w:rsid w:val="0014240F"/>
    <w:rsid w:val="00143080"/>
    <w:rsid w:val="00144428"/>
    <w:rsid w:val="001448F1"/>
    <w:rsid w:val="001451A7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A6EC9"/>
    <w:rsid w:val="001B0D2C"/>
    <w:rsid w:val="001B60D2"/>
    <w:rsid w:val="001C1BA5"/>
    <w:rsid w:val="001C562F"/>
    <w:rsid w:val="001C6AB4"/>
    <w:rsid w:val="001C77FE"/>
    <w:rsid w:val="001D1EF2"/>
    <w:rsid w:val="001F32D8"/>
    <w:rsid w:val="00215816"/>
    <w:rsid w:val="002206C9"/>
    <w:rsid w:val="00222D16"/>
    <w:rsid w:val="002236A5"/>
    <w:rsid w:val="00225035"/>
    <w:rsid w:val="0022749F"/>
    <w:rsid w:val="00231F12"/>
    <w:rsid w:val="0024232E"/>
    <w:rsid w:val="002501C2"/>
    <w:rsid w:val="00265F94"/>
    <w:rsid w:val="00270FB2"/>
    <w:rsid w:val="002839DA"/>
    <w:rsid w:val="0029563F"/>
    <w:rsid w:val="00295E3B"/>
    <w:rsid w:val="0029607B"/>
    <w:rsid w:val="002A439B"/>
    <w:rsid w:val="002B5F8F"/>
    <w:rsid w:val="002C7136"/>
    <w:rsid w:val="002D6505"/>
    <w:rsid w:val="002E3C34"/>
    <w:rsid w:val="002E7AB2"/>
    <w:rsid w:val="002F1386"/>
    <w:rsid w:val="002F3AAA"/>
    <w:rsid w:val="002F6FB3"/>
    <w:rsid w:val="00302A97"/>
    <w:rsid w:val="003071F1"/>
    <w:rsid w:val="0031742E"/>
    <w:rsid w:val="0033182D"/>
    <w:rsid w:val="00333F0D"/>
    <w:rsid w:val="0033588F"/>
    <w:rsid w:val="003450CC"/>
    <w:rsid w:val="00355BAD"/>
    <w:rsid w:val="00356E13"/>
    <w:rsid w:val="0036181A"/>
    <w:rsid w:val="00362651"/>
    <w:rsid w:val="00362AE3"/>
    <w:rsid w:val="00376339"/>
    <w:rsid w:val="00383449"/>
    <w:rsid w:val="00390FB5"/>
    <w:rsid w:val="00397CB7"/>
    <w:rsid w:val="003A1CF2"/>
    <w:rsid w:val="003B2168"/>
    <w:rsid w:val="003D6AA2"/>
    <w:rsid w:val="003E1EEC"/>
    <w:rsid w:val="003E5232"/>
    <w:rsid w:val="003F0563"/>
    <w:rsid w:val="00400BFA"/>
    <w:rsid w:val="004206BB"/>
    <w:rsid w:val="00423A4D"/>
    <w:rsid w:val="0043269A"/>
    <w:rsid w:val="0043358A"/>
    <w:rsid w:val="00441969"/>
    <w:rsid w:val="00441AB8"/>
    <w:rsid w:val="00445FF0"/>
    <w:rsid w:val="00451EB3"/>
    <w:rsid w:val="00457ED5"/>
    <w:rsid w:val="00460305"/>
    <w:rsid w:val="00465DEF"/>
    <w:rsid w:val="004712D3"/>
    <w:rsid w:val="00472722"/>
    <w:rsid w:val="00472F48"/>
    <w:rsid w:val="00474D4F"/>
    <w:rsid w:val="00481BBD"/>
    <w:rsid w:val="004829B1"/>
    <w:rsid w:val="00484C13"/>
    <w:rsid w:val="00486749"/>
    <w:rsid w:val="00487CFC"/>
    <w:rsid w:val="00492786"/>
    <w:rsid w:val="004A76A7"/>
    <w:rsid w:val="004B2CA4"/>
    <w:rsid w:val="004B6A4F"/>
    <w:rsid w:val="004F0038"/>
    <w:rsid w:val="004F7EFF"/>
    <w:rsid w:val="005046FD"/>
    <w:rsid w:val="00505510"/>
    <w:rsid w:val="00505FD0"/>
    <w:rsid w:val="005077A6"/>
    <w:rsid w:val="00524D48"/>
    <w:rsid w:val="005367A8"/>
    <w:rsid w:val="005429AF"/>
    <w:rsid w:val="00544D92"/>
    <w:rsid w:val="00546841"/>
    <w:rsid w:val="005641F7"/>
    <w:rsid w:val="00566F0C"/>
    <w:rsid w:val="00576D0C"/>
    <w:rsid w:val="005809F3"/>
    <w:rsid w:val="00593B43"/>
    <w:rsid w:val="005A2DFC"/>
    <w:rsid w:val="005A7946"/>
    <w:rsid w:val="005B36DF"/>
    <w:rsid w:val="005B6CB4"/>
    <w:rsid w:val="005C0C32"/>
    <w:rsid w:val="005C54F5"/>
    <w:rsid w:val="005D0F2D"/>
    <w:rsid w:val="005D2669"/>
    <w:rsid w:val="005D6C64"/>
    <w:rsid w:val="0060020E"/>
    <w:rsid w:val="00601609"/>
    <w:rsid w:val="00606319"/>
    <w:rsid w:val="00606E62"/>
    <w:rsid w:val="006136F4"/>
    <w:rsid w:val="006146CA"/>
    <w:rsid w:val="00621096"/>
    <w:rsid w:val="00624292"/>
    <w:rsid w:val="00630935"/>
    <w:rsid w:val="00631789"/>
    <w:rsid w:val="00633269"/>
    <w:rsid w:val="00635D83"/>
    <w:rsid w:val="00644A08"/>
    <w:rsid w:val="006542FE"/>
    <w:rsid w:val="006608B6"/>
    <w:rsid w:val="006624CA"/>
    <w:rsid w:val="0066322F"/>
    <w:rsid w:val="00671A3F"/>
    <w:rsid w:val="00677327"/>
    <w:rsid w:val="0068698A"/>
    <w:rsid w:val="00686EB0"/>
    <w:rsid w:val="00692217"/>
    <w:rsid w:val="006A0747"/>
    <w:rsid w:val="006A5691"/>
    <w:rsid w:val="006B514D"/>
    <w:rsid w:val="006C0899"/>
    <w:rsid w:val="006C1C37"/>
    <w:rsid w:val="006C1D59"/>
    <w:rsid w:val="006C4975"/>
    <w:rsid w:val="006C7DC6"/>
    <w:rsid w:val="006D419D"/>
    <w:rsid w:val="006E2D10"/>
    <w:rsid w:val="006E4DCB"/>
    <w:rsid w:val="006E6199"/>
    <w:rsid w:val="006E6836"/>
    <w:rsid w:val="006F07BA"/>
    <w:rsid w:val="006F113E"/>
    <w:rsid w:val="006F4A4C"/>
    <w:rsid w:val="00700033"/>
    <w:rsid w:val="007055F8"/>
    <w:rsid w:val="00761246"/>
    <w:rsid w:val="0077022C"/>
    <w:rsid w:val="00777839"/>
    <w:rsid w:val="00782DAE"/>
    <w:rsid w:val="007919D6"/>
    <w:rsid w:val="00791A20"/>
    <w:rsid w:val="007A152B"/>
    <w:rsid w:val="007A1999"/>
    <w:rsid w:val="007A2AD0"/>
    <w:rsid w:val="007A3AF0"/>
    <w:rsid w:val="007B71AA"/>
    <w:rsid w:val="007C1457"/>
    <w:rsid w:val="007D2044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517E8"/>
    <w:rsid w:val="00857036"/>
    <w:rsid w:val="00863323"/>
    <w:rsid w:val="00864FE2"/>
    <w:rsid w:val="0088116F"/>
    <w:rsid w:val="00885248"/>
    <w:rsid w:val="00887558"/>
    <w:rsid w:val="008A5C31"/>
    <w:rsid w:val="008A6029"/>
    <w:rsid w:val="008B0C2B"/>
    <w:rsid w:val="008B1B91"/>
    <w:rsid w:val="008B511E"/>
    <w:rsid w:val="008D7F65"/>
    <w:rsid w:val="008E0752"/>
    <w:rsid w:val="008E6557"/>
    <w:rsid w:val="008E7375"/>
    <w:rsid w:val="008F763D"/>
    <w:rsid w:val="00900520"/>
    <w:rsid w:val="009025DC"/>
    <w:rsid w:val="009152DA"/>
    <w:rsid w:val="00917880"/>
    <w:rsid w:val="009200C6"/>
    <w:rsid w:val="00927EB3"/>
    <w:rsid w:val="00944BA5"/>
    <w:rsid w:val="009568D8"/>
    <w:rsid w:val="00957E91"/>
    <w:rsid w:val="00960DBB"/>
    <w:rsid w:val="00965187"/>
    <w:rsid w:val="00976219"/>
    <w:rsid w:val="00986508"/>
    <w:rsid w:val="009A27F0"/>
    <w:rsid w:val="009B110D"/>
    <w:rsid w:val="009E5A48"/>
    <w:rsid w:val="009F12EC"/>
    <w:rsid w:val="009F2DEB"/>
    <w:rsid w:val="00A05167"/>
    <w:rsid w:val="00A1369A"/>
    <w:rsid w:val="00A15BB4"/>
    <w:rsid w:val="00A235A7"/>
    <w:rsid w:val="00A31675"/>
    <w:rsid w:val="00A31868"/>
    <w:rsid w:val="00A44E85"/>
    <w:rsid w:val="00A87985"/>
    <w:rsid w:val="00AA1B8A"/>
    <w:rsid w:val="00AA45FF"/>
    <w:rsid w:val="00AA685D"/>
    <w:rsid w:val="00AA71EB"/>
    <w:rsid w:val="00AB2739"/>
    <w:rsid w:val="00AC032F"/>
    <w:rsid w:val="00AD0736"/>
    <w:rsid w:val="00AD7F7A"/>
    <w:rsid w:val="00B014D5"/>
    <w:rsid w:val="00B054D9"/>
    <w:rsid w:val="00B12373"/>
    <w:rsid w:val="00B15187"/>
    <w:rsid w:val="00B21677"/>
    <w:rsid w:val="00B257E0"/>
    <w:rsid w:val="00B346D6"/>
    <w:rsid w:val="00B34966"/>
    <w:rsid w:val="00B369C1"/>
    <w:rsid w:val="00B37F2A"/>
    <w:rsid w:val="00B52E03"/>
    <w:rsid w:val="00B61F07"/>
    <w:rsid w:val="00B63A2B"/>
    <w:rsid w:val="00B64F23"/>
    <w:rsid w:val="00B73C52"/>
    <w:rsid w:val="00B80E3C"/>
    <w:rsid w:val="00B86A08"/>
    <w:rsid w:val="00B92A6E"/>
    <w:rsid w:val="00B93775"/>
    <w:rsid w:val="00B97664"/>
    <w:rsid w:val="00BC6488"/>
    <w:rsid w:val="00BD0078"/>
    <w:rsid w:val="00BD170E"/>
    <w:rsid w:val="00BE72DB"/>
    <w:rsid w:val="00C026DC"/>
    <w:rsid w:val="00C073BA"/>
    <w:rsid w:val="00C1268B"/>
    <w:rsid w:val="00C27EA9"/>
    <w:rsid w:val="00C45841"/>
    <w:rsid w:val="00C76EAF"/>
    <w:rsid w:val="00C95B00"/>
    <w:rsid w:val="00C96519"/>
    <w:rsid w:val="00CA4B41"/>
    <w:rsid w:val="00CA5B2F"/>
    <w:rsid w:val="00CB1874"/>
    <w:rsid w:val="00CB6326"/>
    <w:rsid w:val="00CB75B3"/>
    <w:rsid w:val="00CC0D12"/>
    <w:rsid w:val="00CC15E7"/>
    <w:rsid w:val="00CC4AA8"/>
    <w:rsid w:val="00CD47FA"/>
    <w:rsid w:val="00CE05C4"/>
    <w:rsid w:val="00CF1FE6"/>
    <w:rsid w:val="00D06C0B"/>
    <w:rsid w:val="00D10286"/>
    <w:rsid w:val="00D1720A"/>
    <w:rsid w:val="00D23148"/>
    <w:rsid w:val="00D26B7F"/>
    <w:rsid w:val="00D27633"/>
    <w:rsid w:val="00D27E6E"/>
    <w:rsid w:val="00D51CEB"/>
    <w:rsid w:val="00D530F5"/>
    <w:rsid w:val="00D53F11"/>
    <w:rsid w:val="00D57CA7"/>
    <w:rsid w:val="00D61C7C"/>
    <w:rsid w:val="00D6376F"/>
    <w:rsid w:val="00D82493"/>
    <w:rsid w:val="00D831C0"/>
    <w:rsid w:val="00DA0285"/>
    <w:rsid w:val="00DA246F"/>
    <w:rsid w:val="00DA56B2"/>
    <w:rsid w:val="00DB720F"/>
    <w:rsid w:val="00DC1FF0"/>
    <w:rsid w:val="00DD1CD3"/>
    <w:rsid w:val="00DD5700"/>
    <w:rsid w:val="00DD718D"/>
    <w:rsid w:val="00DE21A6"/>
    <w:rsid w:val="00DF07B7"/>
    <w:rsid w:val="00E030B1"/>
    <w:rsid w:val="00E030B6"/>
    <w:rsid w:val="00E03315"/>
    <w:rsid w:val="00E15012"/>
    <w:rsid w:val="00E16C50"/>
    <w:rsid w:val="00E301BD"/>
    <w:rsid w:val="00E3517F"/>
    <w:rsid w:val="00E40B74"/>
    <w:rsid w:val="00E50FB0"/>
    <w:rsid w:val="00E517A6"/>
    <w:rsid w:val="00E548FB"/>
    <w:rsid w:val="00E556E9"/>
    <w:rsid w:val="00E55730"/>
    <w:rsid w:val="00E61D81"/>
    <w:rsid w:val="00E834DF"/>
    <w:rsid w:val="00E86CE6"/>
    <w:rsid w:val="00E928EC"/>
    <w:rsid w:val="00E940D7"/>
    <w:rsid w:val="00EA2203"/>
    <w:rsid w:val="00EB0DCD"/>
    <w:rsid w:val="00EC189B"/>
    <w:rsid w:val="00EC4D2B"/>
    <w:rsid w:val="00EC5451"/>
    <w:rsid w:val="00ED2578"/>
    <w:rsid w:val="00EE0C0D"/>
    <w:rsid w:val="00EE3722"/>
    <w:rsid w:val="00EE57A7"/>
    <w:rsid w:val="00EF26E0"/>
    <w:rsid w:val="00EF6947"/>
    <w:rsid w:val="00EF7A9D"/>
    <w:rsid w:val="00F01012"/>
    <w:rsid w:val="00F165C3"/>
    <w:rsid w:val="00F22111"/>
    <w:rsid w:val="00F35E82"/>
    <w:rsid w:val="00F3674F"/>
    <w:rsid w:val="00F44E6B"/>
    <w:rsid w:val="00F50484"/>
    <w:rsid w:val="00F55AC2"/>
    <w:rsid w:val="00F613E1"/>
    <w:rsid w:val="00F77B90"/>
    <w:rsid w:val="00F8395C"/>
    <w:rsid w:val="00F84F4C"/>
    <w:rsid w:val="00F852AC"/>
    <w:rsid w:val="00F8699C"/>
    <w:rsid w:val="00F96B8F"/>
    <w:rsid w:val="00FA46E4"/>
    <w:rsid w:val="00FA68B5"/>
    <w:rsid w:val="00FB1A46"/>
    <w:rsid w:val="00FB70E8"/>
    <w:rsid w:val="00FB7BAF"/>
    <w:rsid w:val="00FC455D"/>
    <w:rsid w:val="00FC60C9"/>
    <w:rsid w:val="00FD4D5F"/>
    <w:rsid w:val="00FE1F55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455D"/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lang w:eastAsia="de-DE"/>
    </w:rPr>
  </w:style>
  <w:style w:type="numbering" w:customStyle="1" w:styleId="KeineListe1">
    <w:name w:val="Keine Liste1"/>
    <w:next w:val="KeineListe"/>
    <w:uiPriority w:val="99"/>
    <w:semiHidden/>
    <w:unhideWhenUsed/>
    <w:rsid w:val="008E6557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12n0">
    <w:name w:val="02_Aufgabe mNr v12 n0"/>
    <w:link w:val="02AufgabemNrv12n0Zchn"/>
    <w:qFormat/>
    <w:rsid w:val="00B52E0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6C0899"/>
    <w:pPr>
      <w:tabs>
        <w:tab w:val="left" w:pos="142"/>
      </w:tabs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6C0899"/>
    <w:pPr>
      <w:suppressLineNumbers w:val="0"/>
      <w:pBdr>
        <w:top w:val="single" w:sz="4" w:space="2" w:color="000000"/>
        <w:left w:val="single" w:sz="4" w:space="5" w:color="000000"/>
        <w:bottom w:val="single" w:sz="4" w:space="4" w:color="000000"/>
        <w:right w:val="single" w:sz="4" w:space="5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character" w:styleId="Funotenzeichen">
    <w:name w:val="footnote reference"/>
    <w:uiPriority w:val="99"/>
    <w:semiHidden/>
    <w:unhideWhenUsed/>
    <w:rsid w:val="008E6557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8E655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6n0">
    <w:name w:val="02_Aufgabe mNr v6 n0"/>
    <w:basedOn w:val="02AufgabemNrv12n0"/>
    <w:link w:val="02AufgabemNrv6n0Zchn"/>
    <w:rsid w:val="00B52E03"/>
    <w:pPr>
      <w:tabs>
        <w:tab w:val="clear" w:pos="284"/>
        <w:tab w:val="clear" w:pos="9072"/>
        <w:tab w:val="left" w:pos="283"/>
        <w:tab w:val="right" w:pos="9071"/>
      </w:tabs>
      <w:spacing w:before="12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B86A08"/>
    <w:pPr>
      <w:tabs>
        <w:tab w:val="left" w:pos="170"/>
      </w:tabs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2A439B"/>
    <w:pPr>
      <w:spacing w:after="0"/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12n0Zchn">
    <w:name w:val="02_Aufgabe mNr v12 n0 Zchn"/>
    <w:link w:val="02AufgabemNrv12n0"/>
    <w:rsid w:val="00B52E03"/>
    <w:rPr>
      <w:rFonts w:ascii="Arial" w:eastAsia="SimSun" w:hAnsi="Arial"/>
      <w:spacing w:val="1"/>
      <w:sz w:val="18"/>
      <w:lang w:eastAsia="zh-CN"/>
    </w:rPr>
  </w:style>
  <w:style w:type="character" w:customStyle="1" w:styleId="02AufgabemNrv6n0Zchn">
    <w:name w:val="02_Aufgabe mNr v6 n0 Zchn"/>
    <w:link w:val="02AufgabemNrv6n0"/>
    <w:rsid w:val="00B52E03"/>
    <w:rPr>
      <w:rFonts w:ascii="Arial" w:eastAsia="SimSun" w:hAnsi="Arial"/>
      <w:spacing w:val="1"/>
      <w:sz w:val="18"/>
      <w:lang w:val="x-none"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paragraph" w:customStyle="1" w:styleId="paragraph">
    <w:name w:val="paragraph"/>
    <w:basedOn w:val="Standard"/>
    <w:rsid w:val="008E6557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uppressLineNumbers/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numbering" w:customStyle="1" w:styleId="ImportierterStil1">
    <w:name w:val="Importierter Stil: 1"/>
    <w:rsid w:val="008E6557"/>
    <w:pPr>
      <w:numPr>
        <w:numId w:val="14"/>
      </w:numPr>
    </w:pPr>
  </w:style>
  <w:style w:type="character" w:styleId="Fett">
    <w:name w:val="Strong"/>
    <w:uiPriority w:val="22"/>
    <w:qFormat/>
    <w:rsid w:val="008E6557"/>
    <w:rPr>
      <w:b/>
      <w:bCs/>
    </w:rPr>
  </w:style>
  <w:style w:type="character" w:customStyle="1" w:styleId="st">
    <w:name w:val="st"/>
    <w:rsid w:val="008E6557"/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ircsu">
    <w:name w:val="irc_su"/>
    <w:rsid w:val="008E6557"/>
  </w:style>
  <w:style w:type="character" w:customStyle="1" w:styleId="fn">
    <w:name w:val="fn"/>
    <w:rsid w:val="008E6557"/>
  </w:style>
  <w:style w:type="paragraph" w:customStyle="1" w:styleId="05Quelle">
    <w:name w:val="05_Quelle"/>
    <w:basedOn w:val="05QuelleBU"/>
    <w:qFormat/>
    <w:rsid w:val="006C0899"/>
    <w:pPr>
      <w:spacing w:before="0"/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455D"/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LineNumbers/>
      <w:suppressOverlap/>
      <w:jc w:val="right"/>
    </w:pPr>
    <w:rPr>
      <w:rFonts w:ascii="Arial" w:eastAsia="Times New Roman" w:hAnsi="Arial"/>
      <w:b/>
      <w:lang w:eastAsia="de-DE"/>
    </w:rPr>
  </w:style>
  <w:style w:type="numbering" w:customStyle="1" w:styleId="KeineListe1">
    <w:name w:val="Keine Liste1"/>
    <w:next w:val="KeineListe"/>
    <w:uiPriority w:val="99"/>
    <w:semiHidden/>
    <w:unhideWhenUsed/>
    <w:rsid w:val="008E6557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12n0">
    <w:name w:val="02_Aufgabe mNr v12 n0"/>
    <w:link w:val="02AufgabemNrv12n0Zchn"/>
    <w:qFormat/>
    <w:rsid w:val="00B52E0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6C0899"/>
    <w:pPr>
      <w:tabs>
        <w:tab w:val="left" w:pos="142"/>
      </w:tabs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6C0899"/>
    <w:pPr>
      <w:suppressLineNumbers w:val="0"/>
      <w:pBdr>
        <w:top w:val="single" w:sz="4" w:space="2" w:color="000000"/>
        <w:left w:val="single" w:sz="4" w:space="5" w:color="000000"/>
        <w:bottom w:val="single" w:sz="4" w:space="4" w:color="000000"/>
        <w:right w:val="single" w:sz="4" w:space="5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character" w:styleId="Funotenzeichen">
    <w:name w:val="footnote reference"/>
    <w:uiPriority w:val="99"/>
    <w:semiHidden/>
    <w:unhideWhenUsed/>
    <w:rsid w:val="008E6557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8E655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6n0">
    <w:name w:val="02_Aufgabe mNr v6 n0"/>
    <w:basedOn w:val="02AufgabemNrv12n0"/>
    <w:link w:val="02AufgabemNrv6n0Zchn"/>
    <w:rsid w:val="00B52E03"/>
    <w:pPr>
      <w:tabs>
        <w:tab w:val="clear" w:pos="284"/>
        <w:tab w:val="clear" w:pos="9072"/>
        <w:tab w:val="left" w:pos="283"/>
        <w:tab w:val="right" w:pos="9071"/>
      </w:tabs>
      <w:spacing w:before="12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1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B86A08"/>
    <w:pPr>
      <w:tabs>
        <w:tab w:val="left" w:pos="170"/>
      </w:tabs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2A439B"/>
    <w:pPr>
      <w:spacing w:after="0"/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12n0Zchn">
    <w:name w:val="02_Aufgabe mNr v12 n0 Zchn"/>
    <w:link w:val="02AufgabemNrv12n0"/>
    <w:rsid w:val="00B52E03"/>
    <w:rPr>
      <w:rFonts w:ascii="Arial" w:eastAsia="SimSun" w:hAnsi="Arial"/>
      <w:spacing w:val="1"/>
      <w:sz w:val="18"/>
      <w:lang w:eastAsia="zh-CN"/>
    </w:rPr>
  </w:style>
  <w:style w:type="character" w:customStyle="1" w:styleId="02AufgabemNrv6n0Zchn">
    <w:name w:val="02_Aufgabe mNr v6 n0 Zchn"/>
    <w:link w:val="02AufgabemNrv6n0"/>
    <w:rsid w:val="00B52E03"/>
    <w:rPr>
      <w:rFonts w:ascii="Arial" w:eastAsia="SimSun" w:hAnsi="Arial"/>
      <w:spacing w:val="1"/>
      <w:sz w:val="18"/>
      <w:lang w:val="x-none"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paragraph" w:customStyle="1" w:styleId="paragraph">
    <w:name w:val="paragraph"/>
    <w:basedOn w:val="Standard"/>
    <w:rsid w:val="008E6557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uppressLineNumbers/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numbering" w:customStyle="1" w:styleId="ImportierterStil1">
    <w:name w:val="Importierter Stil: 1"/>
    <w:rsid w:val="008E6557"/>
    <w:pPr>
      <w:numPr>
        <w:numId w:val="14"/>
      </w:numPr>
    </w:pPr>
  </w:style>
  <w:style w:type="character" w:styleId="Fett">
    <w:name w:val="Strong"/>
    <w:uiPriority w:val="22"/>
    <w:qFormat/>
    <w:rsid w:val="008E6557"/>
    <w:rPr>
      <w:b/>
      <w:bCs/>
    </w:rPr>
  </w:style>
  <w:style w:type="character" w:customStyle="1" w:styleId="st">
    <w:name w:val="st"/>
    <w:rsid w:val="008E6557"/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ircsu">
    <w:name w:val="irc_su"/>
    <w:rsid w:val="008E6557"/>
  </w:style>
  <w:style w:type="character" w:customStyle="1" w:styleId="fn">
    <w:name w:val="fn"/>
    <w:rsid w:val="008E6557"/>
  </w:style>
  <w:style w:type="paragraph" w:customStyle="1" w:styleId="05Quelle">
    <w:name w:val="05_Quelle"/>
    <w:basedOn w:val="05QuelleBU"/>
    <w:qFormat/>
    <w:rsid w:val="006C0899"/>
    <w:pPr>
      <w:spacing w:before="0"/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A842E-343F-417F-B47A-B6729A99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5362</Characters>
  <Application>Microsoft Office Word</Application>
  <DocSecurity>0</DocSecurity>
  <Lines>121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6269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6</cp:revision>
  <cp:lastPrinted>2016-07-12T08:15:00Z</cp:lastPrinted>
  <dcterms:created xsi:type="dcterms:W3CDTF">2017-04-07T13:43:00Z</dcterms:created>
  <dcterms:modified xsi:type="dcterms:W3CDTF">2017-05-24T12:41:00Z</dcterms:modified>
</cp:coreProperties>
</file>