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CC2" w:rsidRPr="006A3CC2" w:rsidRDefault="009D4B99" w:rsidP="00FD708E">
      <w:pPr>
        <w:pStyle w:val="0011621"/>
      </w:pPr>
      <w:bookmarkStart w:id="0" w:name="_GoBack"/>
      <w:bookmarkEnd w:id="0"/>
      <w:r>
        <w:t>Grundformen des</w:t>
      </w:r>
      <w:r w:rsidR="00BC5C65">
        <w:t xml:space="preserve"> </w:t>
      </w:r>
      <w:r w:rsidR="004C6D1C">
        <w:t>Erzählverhalten</w:t>
      </w:r>
      <w:r w:rsidR="00EC683D">
        <w:t>s verstehen</w:t>
      </w:r>
    </w:p>
    <w:p w:rsidR="00EC683D" w:rsidRDefault="00034F1E" w:rsidP="00FD708E">
      <w:pPr>
        <w:pStyle w:val="02AufgabeTextv0n0kursv"/>
      </w:pPr>
      <w:r>
        <w:t>Es ist wichtig</w:t>
      </w:r>
      <w:r w:rsidR="00F67E26">
        <w:t>,</w:t>
      </w:r>
      <w:r>
        <w:t xml:space="preserve"> sich klarzumachen, dass der Erzähler nicht mit dem Autor identisch ist. Vielmehr wählt der Autor den Erzähler, der </w:t>
      </w:r>
      <w:r w:rsidR="00F67E26">
        <w:t xml:space="preserve">dem Leser </w:t>
      </w:r>
      <w:r>
        <w:t>das Geschehen vermittelt</w:t>
      </w:r>
      <w:r w:rsidR="009D4B99">
        <w:t>.</w:t>
      </w:r>
      <w:r>
        <w:t xml:space="preserve"> </w:t>
      </w:r>
      <w:r w:rsidR="00EC683D">
        <w:t>Der Autor wählt mit dem Erzähler auch eine bestimmte Erzählform: Er-/Sie-Erzähler oder Ich-Erzähler.</w:t>
      </w:r>
      <w:r w:rsidR="0014192A">
        <w:t xml:space="preserve"> Er</w:t>
      </w:r>
      <w:r w:rsidR="00EC1450">
        <w:t xml:space="preserve"> </w:t>
      </w:r>
      <w:r w:rsidR="0014192A">
        <w:t>wählt auch eine bestimmte Perspektive</w:t>
      </w:r>
      <w:r w:rsidR="00EC1450">
        <w:t>, aus der der Erzähler über die Geschehnisse erzählt</w:t>
      </w:r>
      <w:r w:rsidR="0014192A">
        <w:t>: Innen- oder Außenperspektive.</w:t>
      </w:r>
    </w:p>
    <w:p w:rsidR="00AE3D99" w:rsidRDefault="00034F1E" w:rsidP="00FD708E">
      <w:pPr>
        <w:pStyle w:val="02AufgabeTextv0n0kursv"/>
      </w:pPr>
      <w:r w:rsidRPr="00034F1E">
        <w:t xml:space="preserve">Zu unterscheiden sind </w:t>
      </w:r>
      <w:r w:rsidR="00EC1450">
        <w:t xml:space="preserve">darüber hinaus </w:t>
      </w:r>
      <w:r w:rsidRPr="00034F1E">
        <w:t>unterschiedliche</w:t>
      </w:r>
      <w:r>
        <w:t xml:space="preserve"> Grundformen des </w:t>
      </w:r>
      <w:r w:rsidR="004158C5">
        <w:t>Erzählverhaltens. Auch wenn man</w:t>
      </w:r>
      <w:r w:rsidR="00EC683D">
        <w:t xml:space="preserve"> die </w:t>
      </w:r>
      <w:r w:rsidR="00AE3D99" w:rsidRPr="00AE3D99">
        <w:t>Grundformen kennt, wechseln Autoren oftmals die Erzählhaltung im Text. So kann etwa eine Szene auktorial beginnen, um dem Leser wichtige Informationen zu geben</w:t>
      </w:r>
      <w:r w:rsidR="00F67E26">
        <w:t>,</w:t>
      </w:r>
      <w:r w:rsidR="00AE3D99" w:rsidRPr="00AE3D99">
        <w:t xml:space="preserve"> und dann zum personalen Erzählverhalten über</w:t>
      </w:r>
      <w:r w:rsidR="00FD708E">
        <w:softHyphen/>
      </w:r>
      <w:r w:rsidR="00AE3D99" w:rsidRPr="00AE3D99">
        <w:t xml:space="preserve">gehen. Es lohnt sich daher, sich das Erzählverhalten genauer anzusehen. </w:t>
      </w:r>
    </w:p>
    <w:p w:rsidR="00FD708E" w:rsidRDefault="00FD708E" w:rsidP="00FD708E">
      <w:pPr>
        <w:pStyle w:val="02AufgabeTextv0n0kursv"/>
      </w:pP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FD708E" w:rsidTr="00FD708E">
        <w:trPr>
          <w:trHeight w:val="283"/>
        </w:trPr>
        <w:tc>
          <w:tcPr>
            <w:tcW w:w="1077" w:type="dxa"/>
            <w:tcBorders>
              <w:top w:val="nil"/>
              <w:left w:val="nil"/>
              <w:bottom w:val="nil"/>
              <w:right w:val="single" w:sz="18" w:space="0" w:color="595959"/>
            </w:tcBorders>
          </w:tcPr>
          <w:p w:rsidR="00FD708E" w:rsidRDefault="00B9584D" w:rsidP="00FD708E">
            <w:pPr>
              <w:pStyle w:val="04Infobox"/>
            </w:pPr>
            <w:r>
              <w:rPr>
                <w:noProof/>
                <w:lang w:eastAsia="de-DE"/>
              </w:rPr>
              <mc:AlternateContent>
                <mc:Choice Requires="wps">
                  <w:drawing>
                    <wp:anchor distT="0" distB="0" distL="114300" distR="114300" simplePos="0" relativeHeight="251657728" behindDoc="1" locked="1" layoutInCell="1" allowOverlap="1">
                      <wp:simplePos x="0" y="0"/>
                      <wp:positionH relativeFrom="column">
                        <wp:posOffset>0</wp:posOffset>
                      </wp:positionH>
                      <wp:positionV relativeFrom="paragraph">
                        <wp:posOffset>-27940</wp:posOffset>
                      </wp:positionV>
                      <wp:extent cx="683895" cy="234315"/>
                      <wp:effectExtent l="0" t="0" r="1905" b="0"/>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708E" w:rsidRDefault="00FD708E" w:rsidP="00FD708E">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2.2pt;width:53.85pt;height:1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" fillcolor="#5a5a5a" stroked="f">
                      <v:textbox>
                        <w:txbxContent>
                          <w:p w:rsidR="00FD708E" w:rsidRDefault="00FD708E" w:rsidP="00FD708E">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right w:val="single" w:sz="18" w:space="0" w:color="595959"/>
            </w:tcBorders>
            <w:shd w:val="clear" w:color="auto" w:fill="auto"/>
            <w:tcMar>
              <w:top w:w="0" w:type="dxa"/>
              <w:left w:w="227" w:type="dxa"/>
              <w:bottom w:w="170" w:type="dxa"/>
              <w:right w:w="227" w:type="dxa"/>
            </w:tcMar>
          </w:tcPr>
          <w:p w:rsidR="00FD708E" w:rsidRPr="00FD708E" w:rsidRDefault="00FD708E" w:rsidP="00FD708E">
            <w:pPr>
              <w:pStyle w:val="02AufgabeTextv0n0"/>
              <w:spacing w:before="80"/>
              <w:rPr>
                <w:rStyle w:val="0ZFbold"/>
              </w:rPr>
            </w:pPr>
            <w:r w:rsidRPr="00FD708E">
              <w:rPr>
                <w:rStyle w:val="0ZFbold"/>
              </w:rPr>
              <w:t xml:space="preserve">Erzählform: </w:t>
            </w:r>
            <w:r w:rsidRPr="00BC5C65">
              <w:t xml:space="preserve"> </w:t>
            </w:r>
            <w:r w:rsidRPr="00FD708E">
              <w:rPr>
                <w:rStyle w:val="0ZFbold"/>
              </w:rPr>
              <w:t>Ich-Erzähler</w:t>
            </w:r>
            <w:r w:rsidRPr="00BC5C65">
              <w:t xml:space="preserve"> oder </w:t>
            </w:r>
            <w:r w:rsidR="00586C83">
              <w:rPr>
                <w:rStyle w:val="0ZFbold"/>
              </w:rPr>
              <w:t>Er-/Sie-Erzähler</w:t>
            </w:r>
          </w:p>
          <w:p w:rsidR="00FD708E" w:rsidRPr="00FD708E" w:rsidRDefault="00FD708E" w:rsidP="00FD708E">
            <w:pPr>
              <w:pStyle w:val="02AufgabeTextv0n0"/>
              <w:spacing w:before="80"/>
              <w:rPr>
                <w:rStyle w:val="0ZFbold"/>
              </w:rPr>
            </w:pPr>
            <w:r w:rsidRPr="00FD708E">
              <w:rPr>
                <w:rStyle w:val="0ZFbold"/>
              </w:rPr>
              <w:t>Erzählperspektive</w:t>
            </w:r>
            <w:r w:rsidRPr="0014192A">
              <w:t xml:space="preserve">: </w:t>
            </w:r>
            <w:r>
              <w:t xml:space="preserve">bezeichnet die Position des Erzählers gegenüber den von ihm erzählten Geschehnissen (Nähe/Distanz): </w:t>
            </w:r>
            <w:r w:rsidRPr="00FD708E">
              <w:rPr>
                <w:rStyle w:val="0ZFbold"/>
              </w:rPr>
              <w:t xml:space="preserve">Innen- </w:t>
            </w:r>
            <w:r w:rsidRPr="0014192A">
              <w:t xml:space="preserve">oder </w:t>
            </w:r>
            <w:r w:rsidRPr="00FD708E">
              <w:rPr>
                <w:rStyle w:val="0ZFbold"/>
              </w:rPr>
              <w:t>Außenperspektive</w:t>
            </w:r>
          </w:p>
          <w:p w:rsidR="00FD708E" w:rsidRDefault="00FD708E" w:rsidP="00FD708E">
            <w:pPr>
              <w:pStyle w:val="02AufgabeTextv0n0"/>
              <w:spacing w:before="80"/>
              <w:rPr>
                <w:b/>
              </w:rPr>
            </w:pPr>
            <w:r>
              <w:rPr>
                <w:b/>
              </w:rPr>
              <w:t>Erzählverhalten:</w:t>
            </w:r>
          </w:p>
          <w:p w:rsidR="00FD708E" w:rsidRPr="00FD708E" w:rsidRDefault="00FD708E" w:rsidP="00FD708E">
            <w:pPr>
              <w:pStyle w:val="02AufgabeTextv0n0"/>
              <w:rPr>
                <w:rStyle w:val="0ZFbold"/>
              </w:rPr>
            </w:pPr>
            <w:r w:rsidRPr="00FD708E">
              <w:rPr>
                <w:rStyle w:val="0ZFbold"/>
              </w:rPr>
              <w:t>auktoriales Erzählverhalten:</w:t>
            </w:r>
          </w:p>
          <w:p w:rsidR="00FD708E" w:rsidRDefault="00FD708E" w:rsidP="00FD708E">
            <w:pPr>
              <w:pStyle w:val="02AufgabeTextAufzStrich05"/>
            </w:pPr>
            <w:r w:rsidRPr="00DB6732">
              <w:t xml:space="preserve">Der Erzähler ist allwissend, im Gegensatz zu den handelnden Figuren. Er ist rundum informiert; </w:t>
            </w:r>
            <w:r w:rsidR="00631B1B">
              <w:br/>
            </w:r>
            <w:r w:rsidRPr="00DB6732">
              <w:t>der Leser erhält – wenn der Erzähler es so will – ein vollständiges Bild der Situation, der Personen</w:t>
            </w:r>
            <w:r>
              <w:softHyphen/>
            </w:r>
            <w:r w:rsidRPr="00DB6732">
              <w:t>konstellation, der Handlungsstränge. Er weiß, was geschehen ist und was geschehen wird. Er kennt die Gefühle und Gedanken seiner Figuren, kann ihr komplettes Innenleben ausleuchten. Der Erzähler bewertet und interpretiert das Geschehen.</w:t>
            </w:r>
            <w:r>
              <w:t xml:space="preserve"> </w:t>
            </w:r>
          </w:p>
          <w:p w:rsidR="00FD708E" w:rsidRPr="00FD708E" w:rsidRDefault="00FD708E" w:rsidP="00FD708E">
            <w:pPr>
              <w:pStyle w:val="02AufgabeTextv0n0ezg5"/>
              <w:rPr>
                <w:rStyle w:val="0ZFkursiv"/>
              </w:rPr>
            </w:pPr>
            <w:r w:rsidRPr="00FD708E">
              <w:rPr>
                <w:rStyle w:val="0ZFkursiv"/>
              </w:rPr>
              <w:t>Darstellungsform des Erzählverhaltens: Bericht, Beschreibung, Kommentar, Wertung</w:t>
            </w:r>
          </w:p>
          <w:p w:rsidR="00FD708E" w:rsidRPr="00DB6732" w:rsidRDefault="00FD708E" w:rsidP="00FD708E">
            <w:pPr>
              <w:rPr>
                <w:rFonts w:eastAsia="SimSun" w:cs="ArialMT"/>
                <w:spacing w:val="1"/>
                <w:szCs w:val="20"/>
                <w:lang w:eastAsia="zh-CN"/>
              </w:rPr>
            </w:pPr>
            <w:r w:rsidRPr="00DB6732">
              <w:rPr>
                <w:rFonts w:eastAsia="SimSun" w:cs="ArialMT"/>
                <w:b/>
                <w:spacing w:val="1"/>
                <w:szCs w:val="20"/>
                <w:lang w:eastAsia="zh-CN"/>
              </w:rPr>
              <w:t>personales Erzählverhalten</w:t>
            </w:r>
            <w:r>
              <w:rPr>
                <w:rFonts w:eastAsia="SimSun" w:cs="ArialMT"/>
                <w:spacing w:val="1"/>
                <w:szCs w:val="20"/>
                <w:lang w:eastAsia="zh-CN"/>
              </w:rPr>
              <w:t xml:space="preserve">: </w:t>
            </w:r>
          </w:p>
          <w:p w:rsidR="00FD708E" w:rsidRDefault="00FD708E" w:rsidP="00FD708E">
            <w:pPr>
              <w:pStyle w:val="02AufgabeTextAufzStrich05"/>
              <w:rPr>
                <w:rFonts w:cs="Arial"/>
                <w:szCs w:val="18"/>
              </w:rPr>
            </w:pPr>
            <w:r w:rsidRPr="00DB6732">
              <w:t xml:space="preserve">Erzählt wird aus der begrenzten Sichtweise einer Figur. Über ihr Innenleben erfahren wir </w:t>
            </w:r>
            <w:r w:rsidR="00586C83">
              <w:t>v</w:t>
            </w:r>
            <w:r w:rsidRPr="00DB6732">
              <w:t xml:space="preserve">ieles, denn wir sehen die Handlung durch ihre Augen. Wir wissen aber nichts über Vorgänge, die ihr verborgen sind oder </w:t>
            </w:r>
            <w:r w:rsidRPr="001A0670">
              <w:rPr>
                <w:rFonts w:cs="Arial"/>
                <w:szCs w:val="18"/>
              </w:rPr>
              <w:t>die in der Zukunft liegen. Der Leser ist hier am nächsten am Geschehen: Wenn der Erzähler wegfällt, glaubt man, direkt die Aktion mitzuerleben.</w:t>
            </w:r>
          </w:p>
          <w:p w:rsidR="00FD708E" w:rsidRPr="00FD708E" w:rsidRDefault="00FD708E" w:rsidP="00FD708E">
            <w:pPr>
              <w:pStyle w:val="02AufgabeTextv0n0ezg5"/>
              <w:rPr>
                <w:rStyle w:val="0ZFkursiv"/>
              </w:rPr>
            </w:pPr>
            <w:r w:rsidRPr="00FD708E">
              <w:rPr>
                <w:rStyle w:val="0ZFkursiv"/>
              </w:rPr>
              <w:t>Darstellungsform der Figurenrede: direkte Rede, indirekte Rede, erlebte Rede, innerer Monolog</w:t>
            </w:r>
          </w:p>
          <w:p w:rsidR="00FD708E" w:rsidRPr="001A0670" w:rsidRDefault="00FD708E" w:rsidP="00FD708E">
            <w:pPr>
              <w:pStyle w:val="02AufgabeTextv0n0"/>
              <w:rPr>
                <w:rFonts w:cs="Arial"/>
                <w:szCs w:val="18"/>
              </w:rPr>
            </w:pPr>
            <w:r w:rsidRPr="00FD708E">
              <w:rPr>
                <w:rStyle w:val="0ZFbold"/>
              </w:rPr>
              <w:t>neutrales Erzählverhalten</w:t>
            </w:r>
            <w:r w:rsidRPr="001A0670">
              <w:rPr>
                <w:rFonts w:cs="Arial"/>
                <w:szCs w:val="18"/>
              </w:rPr>
              <w:t xml:space="preserve">: </w:t>
            </w:r>
          </w:p>
          <w:p w:rsidR="00FD708E" w:rsidRDefault="00FD708E" w:rsidP="00FD708E">
            <w:pPr>
              <w:pStyle w:val="02AufgabeTextAufzStrich05"/>
            </w:pPr>
            <w:r w:rsidRPr="001A0670">
              <w:t>Ereignisse, Situationen oder Personen werden hier streng sa</w:t>
            </w:r>
            <w:r>
              <w:t xml:space="preserve">chlich und neutral beschrieben. </w:t>
            </w:r>
            <w:r w:rsidR="00631B1B">
              <w:br/>
            </w:r>
            <w:r>
              <w:t>Es gibt keine</w:t>
            </w:r>
            <w:r w:rsidR="00F67E26">
              <w:t>n</w:t>
            </w:r>
            <w:r>
              <w:t xml:space="preserve"> kommentierenden oder wertenden Erzähler wie beim auktorialen Erzählverhalten </w:t>
            </w:r>
            <w:r w:rsidR="00631B1B">
              <w:br/>
            </w:r>
            <w:r>
              <w:t xml:space="preserve">oder detaillierte Informationen zum Innenleben der Figur wie beim personalen Erzählverhalten. </w:t>
            </w:r>
            <w:r w:rsidR="00631B1B">
              <w:br/>
            </w:r>
            <w:r>
              <w:t>Der Erzähler scheint ganz zu verschwinden.</w:t>
            </w:r>
          </w:p>
          <w:p w:rsidR="00FD708E" w:rsidRPr="00FD708E" w:rsidRDefault="00FD708E" w:rsidP="00F67E26">
            <w:pPr>
              <w:pStyle w:val="02AufgabeTextv0n0ezg5"/>
              <w:rPr>
                <w:rStyle w:val="0ZFkursiv"/>
              </w:rPr>
            </w:pPr>
            <w:r w:rsidRPr="00FD708E">
              <w:rPr>
                <w:rStyle w:val="0ZFkursiv"/>
              </w:rPr>
              <w:t>Darstellungsform der Figurenrede: Bericht, Beschreibung, meist direkte Rede</w:t>
            </w:r>
            <w:r w:rsidR="00586C83">
              <w:rPr>
                <w:rStyle w:val="0ZFkursiv"/>
              </w:rPr>
              <w:t>, Dialog</w:t>
            </w:r>
          </w:p>
        </w:tc>
      </w:tr>
    </w:tbl>
    <w:p w:rsidR="00FD708E" w:rsidRDefault="00FD708E" w:rsidP="00FD708E">
      <w:pPr>
        <w:pStyle w:val="02AufgabeTextv0n0"/>
      </w:pPr>
    </w:p>
    <w:p w:rsidR="00345268" w:rsidRPr="0086104B" w:rsidRDefault="00FD708E" w:rsidP="00FD708E">
      <w:pPr>
        <w:pStyle w:val="02AufgabemNrv6n0"/>
      </w:pPr>
      <w:r>
        <w:rPr>
          <w:rStyle w:val="02AufgabeNrZF"/>
        </w:rPr>
        <w:t> </w:t>
      </w:r>
      <w:r w:rsidR="00345268" w:rsidRPr="00FD708E">
        <w:rPr>
          <w:rStyle w:val="02AufgabeNrZF"/>
        </w:rPr>
        <w:t xml:space="preserve">1 </w:t>
      </w:r>
      <w:r w:rsidR="00EC5828" w:rsidRPr="0086104B">
        <w:tab/>
        <w:t xml:space="preserve">Fassen Sie zunächst die Informationen zum Erzählverhalten in der Tabelle in Stichworten zusammen. </w:t>
      </w:r>
      <w:r w:rsidR="000A0ED3">
        <w:br/>
      </w:r>
      <w:r w:rsidR="00EC5828" w:rsidRPr="0086104B">
        <w:t xml:space="preserve">Ergänzen Sie dann die Wirkung, die mit dem gewählten Erzählverhalten erreicht werden kann. </w:t>
      </w:r>
    </w:p>
    <w:p w:rsidR="00345268" w:rsidRPr="0086104B" w:rsidRDefault="00345268" w:rsidP="00FD708E">
      <w:pPr>
        <w:pStyle w:val="01halbeZeile"/>
      </w:pPr>
    </w:p>
    <w:tbl>
      <w:tblPr>
        <w:tblW w:w="9067" w:type="dxa"/>
        <w:jc w:val="center"/>
        <w:tblInd w:w="113" w:type="dxa"/>
        <w:tblBorders>
          <w:insideH w:val="single" w:sz="4" w:space="0" w:color="595959"/>
          <w:insideV w:val="single" w:sz="4" w:space="0" w:color="595959"/>
        </w:tblBorders>
        <w:tblCellMar>
          <w:top w:w="113" w:type="dxa"/>
          <w:left w:w="113" w:type="dxa"/>
          <w:bottom w:w="113" w:type="dxa"/>
          <w:right w:w="113" w:type="dxa"/>
        </w:tblCellMar>
        <w:tblLook w:val="01E0" w:firstRow="1" w:lastRow="1" w:firstColumn="1" w:lastColumn="1" w:noHBand="0" w:noVBand="0"/>
      </w:tblPr>
      <w:tblGrid>
        <w:gridCol w:w="1696"/>
        <w:gridCol w:w="3261"/>
        <w:gridCol w:w="4110"/>
      </w:tblGrid>
      <w:tr w:rsidR="00EC5828" w:rsidRPr="0086104B" w:rsidTr="00283C3F">
        <w:trPr>
          <w:jc w:val="center"/>
        </w:trPr>
        <w:tc>
          <w:tcPr>
            <w:tcW w:w="1696" w:type="dxa"/>
            <w:tcBorders>
              <w:top w:val="nil"/>
              <w:left w:val="nil"/>
              <w:bottom w:val="nil"/>
              <w:right w:val="nil"/>
              <w:tl2br w:val="nil"/>
              <w:tr2bl w:val="nil"/>
            </w:tcBorders>
            <w:shd w:val="clear" w:color="auto" w:fill="auto"/>
            <w:hideMark/>
          </w:tcPr>
          <w:p w:rsidR="00EC5828" w:rsidRPr="0086104B" w:rsidRDefault="00EC5828" w:rsidP="00FD708E">
            <w:pPr>
              <w:pStyle w:val="04TabelleKopf"/>
            </w:pPr>
          </w:p>
        </w:tc>
        <w:tc>
          <w:tcPr>
            <w:tcW w:w="3261" w:type="dxa"/>
            <w:shd w:val="clear" w:color="auto" w:fill="auto"/>
            <w:hideMark/>
          </w:tcPr>
          <w:p w:rsidR="00EC5828" w:rsidRPr="00283C3F" w:rsidRDefault="004158C5" w:rsidP="00FD708E">
            <w:pPr>
              <w:pStyle w:val="04TabelleKopf"/>
              <w:rPr>
                <w:rFonts w:cs="Arial"/>
                <w:lang w:eastAsia="en-US"/>
              </w:rPr>
            </w:pPr>
            <w:r w:rsidRPr="00283C3F">
              <w:rPr>
                <w:rFonts w:cs="Arial"/>
                <w:lang w:eastAsia="en-US"/>
              </w:rPr>
              <w:t>Darstellungsform</w:t>
            </w:r>
          </w:p>
        </w:tc>
        <w:tc>
          <w:tcPr>
            <w:tcW w:w="4110" w:type="dxa"/>
            <w:shd w:val="clear" w:color="auto" w:fill="auto"/>
            <w:hideMark/>
          </w:tcPr>
          <w:p w:rsidR="00EC5828" w:rsidRPr="00283C3F" w:rsidRDefault="00EC5828" w:rsidP="00FD708E">
            <w:pPr>
              <w:pStyle w:val="04TabelleKopf"/>
              <w:rPr>
                <w:rFonts w:cs="Arial"/>
                <w:lang w:eastAsia="en-US"/>
              </w:rPr>
            </w:pPr>
            <w:r w:rsidRPr="00283C3F">
              <w:rPr>
                <w:rFonts w:cs="Arial"/>
                <w:lang w:eastAsia="en-US"/>
              </w:rPr>
              <w:t>Wirkung</w:t>
            </w:r>
          </w:p>
        </w:tc>
      </w:tr>
      <w:tr w:rsidR="00EC5828" w:rsidRPr="0086104B" w:rsidTr="00283C3F">
        <w:trPr>
          <w:jc w:val="center"/>
        </w:trPr>
        <w:tc>
          <w:tcPr>
            <w:tcW w:w="1696" w:type="dxa"/>
            <w:tcBorders>
              <w:left w:val="nil"/>
              <w:bottom w:val="nil"/>
              <w:right w:val="nil"/>
              <w:tl2br w:val="nil"/>
              <w:tr2bl w:val="nil"/>
            </w:tcBorders>
            <w:shd w:val="clear" w:color="auto" w:fill="auto"/>
            <w:hideMark/>
          </w:tcPr>
          <w:p w:rsidR="00EC5828" w:rsidRPr="0086104B" w:rsidRDefault="00EC5828" w:rsidP="00FD708E">
            <w:pPr>
              <w:pStyle w:val="04TabelleKopf"/>
            </w:pPr>
            <w:r w:rsidRPr="0086104B">
              <w:t xml:space="preserve">auktoriales </w:t>
            </w:r>
          </w:p>
          <w:p w:rsidR="00EC5828" w:rsidRPr="0086104B" w:rsidRDefault="00EC5828" w:rsidP="00FD708E">
            <w:pPr>
              <w:pStyle w:val="04TabelleKopf"/>
            </w:pPr>
            <w:r w:rsidRPr="0086104B">
              <w:t>Erzählverhalten</w:t>
            </w:r>
          </w:p>
        </w:tc>
        <w:tc>
          <w:tcPr>
            <w:tcW w:w="3261" w:type="dxa"/>
            <w:shd w:val="clear" w:color="auto" w:fill="auto"/>
          </w:tcPr>
          <w:p w:rsidR="00EC5828" w:rsidRPr="0086104B" w:rsidRDefault="00EC5828" w:rsidP="00FD708E">
            <w:pPr>
              <w:pStyle w:val="04TabelleTextv0n0"/>
            </w:pPr>
          </w:p>
          <w:p w:rsidR="00EC5828" w:rsidRPr="0086104B" w:rsidRDefault="00EC5828" w:rsidP="00FD708E">
            <w:pPr>
              <w:pStyle w:val="04TabelleTextv0n0"/>
            </w:pPr>
          </w:p>
          <w:p w:rsidR="00EC5828" w:rsidRPr="0086104B" w:rsidRDefault="00EC5828" w:rsidP="00FD708E">
            <w:pPr>
              <w:pStyle w:val="04TabelleTextv0n0"/>
            </w:pPr>
          </w:p>
        </w:tc>
        <w:tc>
          <w:tcPr>
            <w:tcW w:w="4110" w:type="dxa"/>
            <w:shd w:val="clear" w:color="auto" w:fill="auto"/>
          </w:tcPr>
          <w:p w:rsidR="00EC5828" w:rsidRPr="0086104B" w:rsidRDefault="00EC5828" w:rsidP="00FD708E">
            <w:pPr>
              <w:pStyle w:val="04TabelleTextv0n0"/>
            </w:pPr>
          </w:p>
        </w:tc>
      </w:tr>
      <w:tr w:rsidR="00EC5828" w:rsidRPr="0086104B" w:rsidTr="00283C3F">
        <w:trPr>
          <w:jc w:val="center"/>
        </w:trPr>
        <w:tc>
          <w:tcPr>
            <w:tcW w:w="1696" w:type="dxa"/>
            <w:tcBorders>
              <w:left w:val="nil"/>
              <w:bottom w:val="nil"/>
              <w:right w:val="nil"/>
              <w:tl2br w:val="nil"/>
              <w:tr2bl w:val="nil"/>
            </w:tcBorders>
            <w:shd w:val="clear" w:color="auto" w:fill="auto"/>
            <w:hideMark/>
          </w:tcPr>
          <w:p w:rsidR="00EC5828" w:rsidRPr="0086104B" w:rsidRDefault="00EC5828" w:rsidP="00FD708E">
            <w:pPr>
              <w:pStyle w:val="04TabelleKopf"/>
            </w:pPr>
            <w:r w:rsidRPr="0086104B">
              <w:t>personales</w:t>
            </w:r>
          </w:p>
          <w:p w:rsidR="00EC5828" w:rsidRPr="0086104B" w:rsidRDefault="00EC5828" w:rsidP="00FD708E">
            <w:pPr>
              <w:pStyle w:val="04TabelleKopf"/>
            </w:pPr>
            <w:r w:rsidRPr="0086104B">
              <w:t>Erzählverhalten</w:t>
            </w:r>
          </w:p>
        </w:tc>
        <w:tc>
          <w:tcPr>
            <w:tcW w:w="3261" w:type="dxa"/>
            <w:shd w:val="clear" w:color="auto" w:fill="auto"/>
          </w:tcPr>
          <w:p w:rsidR="00EC5828" w:rsidRPr="0086104B" w:rsidRDefault="00EC5828" w:rsidP="00FD708E">
            <w:pPr>
              <w:pStyle w:val="04TabelleTextv0n0"/>
            </w:pPr>
          </w:p>
          <w:p w:rsidR="00EC5828" w:rsidRPr="0086104B" w:rsidRDefault="00EC5828" w:rsidP="00FD708E">
            <w:pPr>
              <w:pStyle w:val="04TabelleTextv0n0"/>
            </w:pPr>
          </w:p>
          <w:p w:rsidR="00EC5828" w:rsidRPr="0086104B" w:rsidRDefault="00EC5828" w:rsidP="00FD708E">
            <w:pPr>
              <w:pStyle w:val="04TabelleTextv0n0"/>
            </w:pPr>
          </w:p>
        </w:tc>
        <w:tc>
          <w:tcPr>
            <w:tcW w:w="4110" w:type="dxa"/>
            <w:shd w:val="clear" w:color="auto" w:fill="auto"/>
          </w:tcPr>
          <w:p w:rsidR="00EC5828" w:rsidRPr="0086104B" w:rsidRDefault="00EC5828" w:rsidP="00FD708E">
            <w:pPr>
              <w:pStyle w:val="04TabelleTextv0n0"/>
            </w:pPr>
          </w:p>
        </w:tc>
      </w:tr>
      <w:tr w:rsidR="00EC5828" w:rsidRPr="0086104B" w:rsidTr="00283C3F">
        <w:trPr>
          <w:jc w:val="center"/>
        </w:trPr>
        <w:tc>
          <w:tcPr>
            <w:tcW w:w="1696" w:type="dxa"/>
            <w:tcBorders>
              <w:left w:val="nil"/>
              <w:bottom w:val="nil"/>
              <w:right w:val="nil"/>
              <w:tl2br w:val="nil"/>
              <w:tr2bl w:val="nil"/>
            </w:tcBorders>
            <w:shd w:val="clear" w:color="auto" w:fill="auto"/>
            <w:hideMark/>
          </w:tcPr>
          <w:p w:rsidR="00EC5828" w:rsidRPr="0086104B" w:rsidRDefault="00EC5828" w:rsidP="00FD708E">
            <w:pPr>
              <w:pStyle w:val="04TabelleKopf"/>
            </w:pPr>
            <w:r w:rsidRPr="0086104B">
              <w:t>neutrales</w:t>
            </w:r>
          </w:p>
          <w:p w:rsidR="00EC5828" w:rsidRPr="0086104B" w:rsidRDefault="00EC5828" w:rsidP="00FD708E">
            <w:pPr>
              <w:pStyle w:val="04TabelleKopf"/>
            </w:pPr>
            <w:r w:rsidRPr="0086104B">
              <w:t>Erzählverhalten</w:t>
            </w:r>
          </w:p>
        </w:tc>
        <w:tc>
          <w:tcPr>
            <w:tcW w:w="3261" w:type="dxa"/>
            <w:shd w:val="clear" w:color="auto" w:fill="auto"/>
          </w:tcPr>
          <w:p w:rsidR="00EC5828" w:rsidRPr="00283C3F" w:rsidRDefault="00EC5828" w:rsidP="00283C3F">
            <w:pPr>
              <w:spacing w:line="276" w:lineRule="auto"/>
              <w:rPr>
                <w:rFonts w:eastAsia="SimSun" w:cs="Arial"/>
                <w:lang w:eastAsia="en-US"/>
              </w:rPr>
            </w:pPr>
          </w:p>
          <w:p w:rsidR="00FD708E" w:rsidRPr="00283C3F" w:rsidRDefault="00FD708E" w:rsidP="00283C3F">
            <w:pPr>
              <w:spacing w:line="276" w:lineRule="auto"/>
              <w:rPr>
                <w:rFonts w:eastAsia="SimSun" w:cs="Arial"/>
                <w:lang w:eastAsia="en-US"/>
              </w:rPr>
            </w:pPr>
          </w:p>
          <w:p w:rsidR="00EC5828" w:rsidRPr="00283C3F" w:rsidRDefault="00EC5828" w:rsidP="00283C3F">
            <w:pPr>
              <w:spacing w:line="276" w:lineRule="auto"/>
              <w:rPr>
                <w:rFonts w:eastAsia="SimSun" w:cs="Arial"/>
                <w:lang w:eastAsia="en-US"/>
              </w:rPr>
            </w:pPr>
          </w:p>
        </w:tc>
        <w:tc>
          <w:tcPr>
            <w:tcW w:w="4110" w:type="dxa"/>
            <w:shd w:val="clear" w:color="auto" w:fill="auto"/>
          </w:tcPr>
          <w:p w:rsidR="00EC5828" w:rsidRPr="00283C3F" w:rsidRDefault="00EC5828" w:rsidP="00283C3F">
            <w:pPr>
              <w:spacing w:line="276" w:lineRule="auto"/>
              <w:rPr>
                <w:rFonts w:eastAsia="SimSun" w:cs="Arial"/>
                <w:lang w:eastAsia="en-US"/>
              </w:rPr>
            </w:pPr>
          </w:p>
        </w:tc>
      </w:tr>
    </w:tbl>
    <w:p w:rsidR="0086104B" w:rsidRPr="0086104B" w:rsidRDefault="0086104B" w:rsidP="00FD708E">
      <w:pPr>
        <w:pStyle w:val="02AufgabemNrv6n0"/>
      </w:pPr>
      <w:r>
        <w:rPr>
          <w:rFonts w:eastAsia="Times New Roman" w:cs="Arial"/>
        </w:rPr>
        <w:br w:type="page"/>
      </w:r>
      <w:r w:rsidR="00FD708E" w:rsidRPr="00FD708E">
        <w:rPr>
          <w:rStyle w:val="02AufgabeNrZF"/>
        </w:rPr>
        <w:lastRenderedPageBreak/>
        <w:t> </w:t>
      </w:r>
      <w:r w:rsidRPr="00FD708E">
        <w:rPr>
          <w:rStyle w:val="02AufgabeNrZF"/>
        </w:rPr>
        <w:t>2</w:t>
      </w:r>
      <w:r w:rsidR="00FD708E">
        <w:rPr>
          <w:rStyle w:val="02AufgabeNrZF"/>
        </w:rPr>
        <w:t> </w:t>
      </w:r>
      <w:r w:rsidRPr="0086104B">
        <w:tab/>
        <w:t>Ordnen Sie</w:t>
      </w:r>
      <w:r>
        <w:t xml:space="preserve"> die folgenden Textbeispiele dem jeweiligen Erzählverhalten</w:t>
      </w:r>
      <w:r w:rsidRPr="0086104B">
        <w:t xml:space="preserve"> zu. </w:t>
      </w:r>
    </w:p>
    <w:p w:rsidR="0086104B" w:rsidRPr="0086104B" w:rsidRDefault="0086104B" w:rsidP="00FD708E">
      <w:pPr>
        <w:pStyle w:val="02AufgabeTextv0n0"/>
      </w:pPr>
      <w:r w:rsidRPr="0086104B">
        <w:t>Begründen Sie Ihre Entscheidung.</w:t>
      </w:r>
    </w:p>
    <w:p w:rsidR="00345268" w:rsidRPr="0086104B" w:rsidRDefault="00345268">
      <w:pPr>
        <w:suppressLineNumbers w:val="0"/>
        <w:spacing w:line="240" w:lineRule="auto"/>
        <w:rPr>
          <w:rFonts w:cs="Arial"/>
        </w:rPr>
      </w:pPr>
    </w:p>
    <w:tbl>
      <w:tblPr>
        <w:tblW w:w="9072" w:type="dxa"/>
        <w:tblInd w:w="113" w:type="dxa"/>
        <w:tblBorders>
          <w:insideH w:val="single" w:sz="4" w:space="0" w:color="595959"/>
          <w:insideV w:val="single" w:sz="4" w:space="0" w:color="595959"/>
        </w:tblBorders>
        <w:tblCellMar>
          <w:top w:w="85" w:type="dxa"/>
          <w:left w:w="113" w:type="dxa"/>
          <w:bottom w:w="113" w:type="dxa"/>
          <w:right w:w="113" w:type="dxa"/>
        </w:tblCellMar>
        <w:tblLook w:val="04A0" w:firstRow="1" w:lastRow="0" w:firstColumn="1" w:lastColumn="0" w:noHBand="0" w:noVBand="1"/>
      </w:tblPr>
      <w:tblGrid>
        <w:gridCol w:w="9072"/>
      </w:tblGrid>
      <w:tr w:rsidR="00FD708E" w:rsidRPr="00283C3F" w:rsidTr="00283C3F">
        <w:tc>
          <w:tcPr>
            <w:tcW w:w="9211"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FD708E" w:rsidRDefault="00AE47E4" w:rsidP="00283C3F">
            <w:pPr>
              <w:pStyle w:val="02AufgabeTextv0n0hg05"/>
            </w:pPr>
            <w:r w:rsidRPr="00AE47E4">
              <w:rPr>
                <w:rStyle w:val="0ZFbold"/>
              </w:rPr>
              <w:t>A</w:t>
            </w:r>
            <w:r>
              <w:tab/>
            </w:r>
            <w:r w:rsidRPr="00AE47E4">
              <w:t>Die meisten der rund fünftausend Hochzeitsgäste waren den Tränen nahe, als sie das wunderschöne Brautpaar sahen, das sie von Film, Funk und Fernsehen so gut kannten. Nur gut, dass sie noch nichts davon wussten, was die Zukunft den beiden bringen würde. Auch das Brautpaar selbst war von diesem Empfang so gerührt, dass es zu Taschentüchern greifen musste.</w:t>
            </w:r>
          </w:p>
        </w:tc>
      </w:tr>
    </w:tbl>
    <w:p w:rsidR="0086104B" w:rsidRPr="0086104B" w:rsidRDefault="0086104B" w:rsidP="00AE47E4">
      <w:pPr>
        <w:pStyle w:val="01halbeZeile"/>
      </w:pPr>
    </w:p>
    <w:p w:rsidR="00AE47E4" w:rsidRPr="00AE47E4" w:rsidRDefault="00AE47E4" w:rsidP="00AE47E4">
      <w:pPr>
        <w:pStyle w:val="02AufgabeSchreibzeilenmText"/>
        <w:rPr>
          <w:rStyle w:val="0ZFbold"/>
        </w:rPr>
      </w:pPr>
      <w:r w:rsidRPr="00AE47E4">
        <w:rPr>
          <w:rStyle w:val="0ZFbold"/>
        </w:rPr>
        <w:t xml:space="preserve">Erzählverhalten: </w:t>
      </w:r>
      <w:r w:rsidRPr="00AE47E4">
        <w:rPr>
          <w:rStyle w:val="0ZFLinieTimesnurfrLinien"/>
        </w:rPr>
        <w:t xml:space="preserve"> </w:t>
      </w:r>
      <w:r w:rsidRPr="00AE47E4">
        <w:rPr>
          <w:rStyle w:val="0ZFLinieTimesnurfrLinien"/>
        </w:rPr>
        <w:tab/>
      </w:r>
    </w:p>
    <w:p w:rsidR="00AE47E4" w:rsidRPr="00AE47E4" w:rsidRDefault="00AE47E4" w:rsidP="00AE47E4">
      <w:pPr>
        <w:pStyle w:val="02AufgabeSchreibzeilenmText"/>
        <w:rPr>
          <w:rStyle w:val="0ZFbold"/>
        </w:rPr>
      </w:pPr>
      <w:r w:rsidRPr="00AE47E4">
        <w:rPr>
          <w:rStyle w:val="0ZFbold"/>
        </w:rPr>
        <w:t xml:space="preserve">Begründung: </w:t>
      </w:r>
      <w:r w:rsidRPr="00AE47E4">
        <w:rPr>
          <w:rStyle w:val="0ZFLinieTimesnurfrLinien"/>
        </w:rPr>
        <w:t xml:space="preserve"> </w:t>
      </w:r>
      <w:r w:rsidRPr="00AE47E4">
        <w:rPr>
          <w:rStyle w:val="0ZFLinieTimesnurfrLinien"/>
        </w:rPr>
        <w:tab/>
      </w:r>
    </w:p>
    <w:p w:rsidR="00AE47E4" w:rsidRDefault="00AE47E4" w:rsidP="00AE47E4">
      <w:pPr>
        <w:pStyle w:val="02AufgabeSchreibzeilenoText"/>
      </w:pPr>
      <w:r>
        <w:tab/>
      </w:r>
    </w:p>
    <w:p w:rsidR="0086104B" w:rsidRDefault="0086104B" w:rsidP="00AE47E4">
      <w:pPr>
        <w:pStyle w:val="02AufgabeTextv0n6"/>
      </w:pPr>
    </w:p>
    <w:p w:rsidR="00AE47E4" w:rsidRDefault="00AE47E4" w:rsidP="00AE47E4">
      <w:pPr>
        <w:pStyle w:val="01halbeZeile"/>
      </w:pPr>
    </w:p>
    <w:tbl>
      <w:tblPr>
        <w:tblW w:w="9072" w:type="dxa"/>
        <w:tblInd w:w="113" w:type="dxa"/>
        <w:tblBorders>
          <w:insideH w:val="single" w:sz="4" w:space="0" w:color="595959"/>
          <w:insideV w:val="single" w:sz="4" w:space="0" w:color="595959"/>
        </w:tblBorders>
        <w:tblLayout w:type="fixed"/>
        <w:tblCellMar>
          <w:top w:w="85" w:type="dxa"/>
          <w:left w:w="113" w:type="dxa"/>
          <w:bottom w:w="113" w:type="dxa"/>
          <w:right w:w="113" w:type="dxa"/>
        </w:tblCellMar>
        <w:tblLook w:val="04A0" w:firstRow="1" w:lastRow="0" w:firstColumn="1" w:lastColumn="0" w:noHBand="0" w:noVBand="1"/>
      </w:tblPr>
      <w:tblGrid>
        <w:gridCol w:w="9072"/>
      </w:tblGrid>
      <w:tr w:rsidR="00AE47E4" w:rsidRPr="00283C3F" w:rsidTr="00283C3F">
        <w:tc>
          <w:tcPr>
            <w:tcW w:w="9211"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AE47E4" w:rsidRDefault="00AE47E4" w:rsidP="00283C3F">
            <w:pPr>
              <w:pStyle w:val="02AufgabeTextv0n0hg05"/>
            </w:pPr>
            <w:r>
              <w:rPr>
                <w:rStyle w:val="0ZFbold"/>
              </w:rPr>
              <w:t>B</w:t>
            </w:r>
            <w:r>
              <w:tab/>
            </w:r>
            <w:r w:rsidRPr="00AE47E4">
              <w:t>Er wusste nicht, ob das richtig war, was jetzt gerade geschah. Sollte er es sich nicht noch mal überlegen? Aber das vor den zahlreichen Kameras und den Gästen? So viele Menschen warteten draußen vor der Kirche auf sie. Vor allem auf ihn. Flüchten? Und seine Karriere?</w:t>
            </w:r>
          </w:p>
        </w:tc>
      </w:tr>
    </w:tbl>
    <w:p w:rsidR="00AE47E4" w:rsidRPr="0086104B" w:rsidRDefault="00AE47E4" w:rsidP="00AE47E4">
      <w:pPr>
        <w:pStyle w:val="01halbeZeile"/>
      </w:pPr>
    </w:p>
    <w:p w:rsidR="00AE47E4" w:rsidRPr="00AE47E4" w:rsidRDefault="00AE47E4" w:rsidP="00AE47E4">
      <w:pPr>
        <w:pStyle w:val="02AufgabeSchreibzeilenmText"/>
        <w:rPr>
          <w:rStyle w:val="0ZFbold"/>
        </w:rPr>
      </w:pPr>
      <w:r w:rsidRPr="00AE47E4">
        <w:rPr>
          <w:rStyle w:val="0ZFbold"/>
        </w:rPr>
        <w:t xml:space="preserve">Erzählverhalten: </w:t>
      </w:r>
      <w:r w:rsidRPr="00AE47E4">
        <w:rPr>
          <w:rStyle w:val="0ZFLinieTimesnurfrLinien"/>
        </w:rPr>
        <w:t xml:space="preserve"> </w:t>
      </w:r>
      <w:r w:rsidRPr="00AE47E4">
        <w:rPr>
          <w:rStyle w:val="0ZFLinieTimesnurfrLinien"/>
        </w:rPr>
        <w:tab/>
      </w:r>
    </w:p>
    <w:p w:rsidR="00AE47E4" w:rsidRPr="00AE47E4" w:rsidRDefault="00AE47E4" w:rsidP="00AE47E4">
      <w:pPr>
        <w:pStyle w:val="02AufgabeSchreibzeilenmText"/>
        <w:rPr>
          <w:rStyle w:val="0ZFbold"/>
        </w:rPr>
      </w:pPr>
      <w:r w:rsidRPr="00AE47E4">
        <w:rPr>
          <w:rStyle w:val="0ZFbold"/>
        </w:rPr>
        <w:t xml:space="preserve">Begründung: </w:t>
      </w:r>
      <w:r w:rsidRPr="00AE47E4">
        <w:rPr>
          <w:rStyle w:val="0ZFLinieTimesnurfrLinien"/>
        </w:rPr>
        <w:t xml:space="preserve"> </w:t>
      </w:r>
      <w:r w:rsidRPr="00AE47E4">
        <w:rPr>
          <w:rStyle w:val="0ZFLinieTimesnurfrLinien"/>
        </w:rPr>
        <w:tab/>
      </w:r>
    </w:p>
    <w:p w:rsidR="00AE47E4" w:rsidRDefault="00AE47E4" w:rsidP="00AE47E4">
      <w:pPr>
        <w:pStyle w:val="02AufgabeSchreibzeilenoText"/>
      </w:pPr>
      <w:r>
        <w:tab/>
      </w:r>
    </w:p>
    <w:p w:rsidR="00AE47E4" w:rsidRDefault="00AE47E4" w:rsidP="00AE47E4">
      <w:pPr>
        <w:pStyle w:val="02AufgabeTextv0n6"/>
      </w:pPr>
    </w:p>
    <w:p w:rsidR="00AE47E4" w:rsidRDefault="00AE47E4" w:rsidP="00AE47E4">
      <w:pPr>
        <w:pStyle w:val="01halbeZeile"/>
      </w:pPr>
    </w:p>
    <w:tbl>
      <w:tblPr>
        <w:tblW w:w="9072" w:type="dxa"/>
        <w:tblInd w:w="113" w:type="dxa"/>
        <w:tblBorders>
          <w:insideH w:val="single" w:sz="4" w:space="0" w:color="595959"/>
          <w:insideV w:val="single" w:sz="4" w:space="0" w:color="595959"/>
        </w:tblBorders>
        <w:tblLayout w:type="fixed"/>
        <w:tblCellMar>
          <w:top w:w="85" w:type="dxa"/>
          <w:left w:w="113" w:type="dxa"/>
          <w:bottom w:w="113" w:type="dxa"/>
          <w:right w:w="113" w:type="dxa"/>
        </w:tblCellMar>
        <w:tblLook w:val="04A0" w:firstRow="1" w:lastRow="0" w:firstColumn="1" w:lastColumn="0" w:noHBand="0" w:noVBand="1"/>
      </w:tblPr>
      <w:tblGrid>
        <w:gridCol w:w="9072"/>
      </w:tblGrid>
      <w:tr w:rsidR="00AE47E4" w:rsidRPr="00283C3F" w:rsidTr="00283C3F">
        <w:tc>
          <w:tcPr>
            <w:tcW w:w="9072"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AE47E4" w:rsidRDefault="00AE47E4" w:rsidP="00283C3F">
            <w:pPr>
              <w:pStyle w:val="02AufgabeTextv0n0hg05"/>
            </w:pPr>
            <w:r>
              <w:rPr>
                <w:rStyle w:val="0ZFbold"/>
              </w:rPr>
              <w:t>C</w:t>
            </w:r>
            <w:r>
              <w:tab/>
            </w:r>
            <w:r w:rsidRPr="00AE47E4">
              <w:t>Jetzt habe ich ihn! So lange habe ich auf diesen Augenblick gewartet. Kinder will er ja nicht, sagt er. Ich auch nicht, aber die Nacht nach unserer Premiere war schon wild. Und wenn es zur Scheidung kommt – das wird teuer! Wenn das alles nur bald vorbei ist und ich mein Korsett ablegen kann.</w:t>
            </w:r>
          </w:p>
        </w:tc>
      </w:tr>
    </w:tbl>
    <w:p w:rsidR="00AE47E4" w:rsidRPr="0086104B" w:rsidRDefault="00AE47E4" w:rsidP="00AE47E4">
      <w:pPr>
        <w:pStyle w:val="01halbeZeile"/>
      </w:pPr>
    </w:p>
    <w:p w:rsidR="00AE47E4" w:rsidRPr="00AE47E4" w:rsidRDefault="00AE47E4" w:rsidP="00AE47E4">
      <w:pPr>
        <w:pStyle w:val="02AufgabeSchreibzeilenmText"/>
        <w:rPr>
          <w:rStyle w:val="0ZFbold"/>
        </w:rPr>
      </w:pPr>
      <w:r w:rsidRPr="00AE47E4">
        <w:rPr>
          <w:rStyle w:val="0ZFbold"/>
        </w:rPr>
        <w:t xml:space="preserve">Erzählverhalten: </w:t>
      </w:r>
      <w:r w:rsidRPr="00AE47E4">
        <w:rPr>
          <w:rStyle w:val="0ZFLinieTimesnurfrLinien"/>
        </w:rPr>
        <w:t xml:space="preserve"> </w:t>
      </w:r>
      <w:r w:rsidRPr="00AE47E4">
        <w:rPr>
          <w:rStyle w:val="0ZFLinieTimesnurfrLinien"/>
        </w:rPr>
        <w:tab/>
      </w:r>
    </w:p>
    <w:p w:rsidR="00AE47E4" w:rsidRPr="00AE47E4" w:rsidRDefault="00AE47E4" w:rsidP="00AE47E4">
      <w:pPr>
        <w:pStyle w:val="02AufgabeSchreibzeilenmText"/>
        <w:rPr>
          <w:rStyle w:val="0ZFbold"/>
        </w:rPr>
      </w:pPr>
      <w:r w:rsidRPr="00AE47E4">
        <w:rPr>
          <w:rStyle w:val="0ZFbold"/>
        </w:rPr>
        <w:t xml:space="preserve">Begründung: </w:t>
      </w:r>
      <w:r w:rsidRPr="00AE47E4">
        <w:rPr>
          <w:rStyle w:val="0ZFLinieTimesnurfrLinien"/>
        </w:rPr>
        <w:t xml:space="preserve"> </w:t>
      </w:r>
      <w:r w:rsidRPr="00AE47E4">
        <w:rPr>
          <w:rStyle w:val="0ZFLinieTimesnurfrLinien"/>
        </w:rPr>
        <w:tab/>
      </w:r>
    </w:p>
    <w:p w:rsidR="00AE47E4" w:rsidRDefault="00AE47E4" w:rsidP="00AE47E4">
      <w:pPr>
        <w:pStyle w:val="02AufgabeSchreibzeilenoText"/>
      </w:pPr>
      <w:r>
        <w:tab/>
      </w:r>
    </w:p>
    <w:p w:rsidR="00AE47E4" w:rsidRDefault="00AE47E4" w:rsidP="00AE47E4">
      <w:pPr>
        <w:pStyle w:val="02AufgabeTextv0n6"/>
      </w:pPr>
    </w:p>
    <w:p w:rsidR="00AE47E4" w:rsidRDefault="00AE47E4" w:rsidP="00AE47E4">
      <w:pPr>
        <w:pStyle w:val="01halbeZeile"/>
      </w:pPr>
    </w:p>
    <w:tbl>
      <w:tblPr>
        <w:tblW w:w="9072" w:type="dxa"/>
        <w:tblInd w:w="113" w:type="dxa"/>
        <w:tblBorders>
          <w:insideH w:val="single" w:sz="4" w:space="0" w:color="595959"/>
          <w:insideV w:val="single" w:sz="4" w:space="0" w:color="595959"/>
        </w:tblBorders>
        <w:tblLayout w:type="fixed"/>
        <w:tblCellMar>
          <w:top w:w="85" w:type="dxa"/>
          <w:left w:w="113" w:type="dxa"/>
          <w:bottom w:w="113" w:type="dxa"/>
          <w:right w:w="113" w:type="dxa"/>
        </w:tblCellMar>
        <w:tblLook w:val="04A0" w:firstRow="1" w:lastRow="0" w:firstColumn="1" w:lastColumn="0" w:noHBand="0" w:noVBand="1"/>
      </w:tblPr>
      <w:tblGrid>
        <w:gridCol w:w="9072"/>
      </w:tblGrid>
      <w:tr w:rsidR="00AE47E4" w:rsidRPr="00283C3F" w:rsidTr="00283C3F">
        <w:tc>
          <w:tcPr>
            <w:tcW w:w="9072"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AE47E4" w:rsidRDefault="00AE47E4" w:rsidP="00283C3F">
            <w:pPr>
              <w:pStyle w:val="02AufgabeTextv0n0hg05"/>
            </w:pPr>
            <w:r>
              <w:rPr>
                <w:rStyle w:val="0ZFbold"/>
              </w:rPr>
              <w:t>D</w:t>
            </w:r>
            <w:r>
              <w:tab/>
              <w:t>Etwa 5000 Neugierige sind auf dem Platz vor der Kirche versammelt. Sie lassen es kaum zu, dass die alte Pferdekutsche mit dem glücklichen Paar vorfahren kann.</w:t>
            </w:r>
          </w:p>
          <w:p w:rsidR="00AE47E4" w:rsidRDefault="00AE47E4" w:rsidP="00283C3F">
            <w:pPr>
              <w:pStyle w:val="02AufgabeTextv0n0hg05"/>
            </w:pPr>
            <w:r>
              <w:tab/>
              <w:t>Jetzt ist der Augenblick gekommen! Viele von den Menschen, die schon seit Stunden gewartet haben, werfen ihnen Blumenbuketts zu. Was für ein Bild!</w:t>
            </w:r>
          </w:p>
        </w:tc>
      </w:tr>
    </w:tbl>
    <w:p w:rsidR="00AE47E4" w:rsidRPr="0086104B" w:rsidRDefault="00AE47E4" w:rsidP="00AE47E4">
      <w:pPr>
        <w:pStyle w:val="01halbeZeile"/>
      </w:pPr>
    </w:p>
    <w:p w:rsidR="00AE47E4" w:rsidRPr="00AE47E4" w:rsidRDefault="00AE47E4" w:rsidP="00AE47E4">
      <w:pPr>
        <w:pStyle w:val="02AufgabeSchreibzeilenmText"/>
        <w:rPr>
          <w:rStyle w:val="0ZFbold"/>
        </w:rPr>
      </w:pPr>
      <w:r w:rsidRPr="00AE47E4">
        <w:rPr>
          <w:rStyle w:val="0ZFbold"/>
        </w:rPr>
        <w:t xml:space="preserve">Erzählverhalten: </w:t>
      </w:r>
      <w:r w:rsidRPr="00AE47E4">
        <w:rPr>
          <w:rStyle w:val="0ZFLinieTimesnurfrLinien"/>
        </w:rPr>
        <w:t xml:space="preserve"> </w:t>
      </w:r>
      <w:r w:rsidRPr="00AE47E4">
        <w:rPr>
          <w:rStyle w:val="0ZFLinieTimesnurfrLinien"/>
        </w:rPr>
        <w:tab/>
      </w:r>
    </w:p>
    <w:p w:rsidR="00AE47E4" w:rsidRPr="00AE47E4" w:rsidRDefault="00AE47E4" w:rsidP="00AE47E4">
      <w:pPr>
        <w:pStyle w:val="02AufgabeSchreibzeilenmText"/>
        <w:rPr>
          <w:rStyle w:val="0ZFbold"/>
        </w:rPr>
      </w:pPr>
      <w:r w:rsidRPr="00AE47E4">
        <w:rPr>
          <w:rStyle w:val="0ZFbold"/>
        </w:rPr>
        <w:t xml:space="preserve">Begründung: </w:t>
      </w:r>
      <w:r w:rsidRPr="00AE47E4">
        <w:rPr>
          <w:rStyle w:val="0ZFLinieTimesnurfrLinien"/>
        </w:rPr>
        <w:t xml:space="preserve"> </w:t>
      </w:r>
      <w:r w:rsidRPr="00AE47E4">
        <w:rPr>
          <w:rStyle w:val="0ZFLinieTimesnurfrLinien"/>
        </w:rPr>
        <w:tab/>
      </w:r>
    </w:p>
    <w:p w:rsidR="00AE47E4" w:rsidRDefault="00AE47E4" w:rsidP="00AE47E4">
      <w:pPr>
        <w:pStyle w:val="02AufgabeSchreibzeilenoText"/>
      </w:pPr>
      <w:r>
        <w:tab/>
      </w:r>
    </w:p>
    <w:p w:rsidR="0086104B" w:rsidRDefault="0086104B" w:rsidP="0086104B">
      <w:pPr>
        <w:suppressLineNumbers w:val="0"/>
        <w:spacing w:line="240" w:lineRule="auto"/>
        <w:rPr>
          <w:rFonts w:cs="Arial"/>
        </w:rPr>
      </w:pPr>
    </w:p>
    <w:p w:rsidR="00683EF0" w:rsidRPr="0086104B" w:rsidRDefault="00683EF0" w:rsidP="0086104B">
      <w:pPr>
        <w:suppressLineNumbers w:val="0"/>
        <w:spacing w:line="240" w:lineRule="auto"/>
        <w:rPr>
          <w:rFonts w:cs="Arial"/>
        </w:rPr>
      </w:pPr>
    </w:p>
    <w:sectPr w:rsidR="00683EF0" w:rsidRPr="0086104B"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3BF" w:rsidRDefault="006413BF" w:rsidP="00E81C07">
      <w:pPr>
        <w:spacing w:line="240" w:lineRule="auto"/>
      </w:pPr>
      <w:r>
        <w:separator/>
      </w:r>
    </w:p>
  </w:endnote>
  <w:endnote w:type="continuationSeparator" w:id="0">
    <w:p w:rsidR="006413BF" w:rsidRDefault="006413BF"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FD708E" w:rsidRPr="00C61517" w:rsidTr="001547D9">
      <w:trPr>
        <w:trHeight w:hRule="exact" w:val="255"/>
      </w:trPr>
      <w:tc>
        <w:tcPr>
          <w:tcW w:w="11924" w:type="dxa"/>
          <w:gridSpan w:val="8"/>
          <w:tcBorders>
            <w:top w:val="single" w:sz="4" w:space="0" w:color="auto"/>
          </w:tcBorders>
          <w:shd w:val="clear" w:color="auto" w:fill="auto"/>
          <w:tcMar>
            <w:left w:w="454" w:type="dxa"/>
          </w:tcMar>
        </w:tcPr>
        <w:p w:rsidR="00FD708E" w:rsidRDefault="00FD708E" w:rsidP="001547D9">
          <w:pPr>
            <w:pStyle w:val="09FussText"/>
          </w:pPr>
        </w:p>
      </w:tc>
    </w:tr>
    <w:tr w:rsidR="009C4950" w:rsidRPr="00C61517" w:rsidTr="001547D9">
      <w:trPr>
        <w:gridAfter w:val="1"/>
        <w:wAfter w:w="33" w:type="dxa"/>
        <w:trHeight w:hRule="exact" w:val="737"/>
      </w:trPr>
      <w:tc>
        <w:tcPr>
          <w:tcW w:w="824" w:type="dxa"/>
          <w:shd w:val="clear" w:color="auto" w:fill="auto"/>
          <w:tcMar>
            <w:left w:w="454" w:type="dxa"/>
          </w:tcMar>
        </w:tcPr>
        <w:p w:rsidR="009C4950" w:rsidRPr="00C61517" w:rsidRDefault="009C4950" w:rsidP="001547D9">
          <w:pPr>
            <w:pStyle w:val="09FussPaginalinks"/>
            <w:spacing w:before="180"/>
            <w:jc w:val="both"/>
            <w:rPr>
              <w:rFonts w:cs="Arial"/>
              <w:sz w:val="16"/>
              <w:szCs w:val="16"/>
            </w:rPr>
          </w:pPr>
        </w:p>
      </w:tc>
      <w:tc>
        <w:tcPr>
          <w:tcW w:w="1049" w:type="dxa"/>
          <w:shd w:val="clear" w:color="auto" w:fill="auto"/>
        </w:tcPr>
        <w:p w:rsidR="009C4950" w:rsidRPr="00C61517" w:rsidRDefault="009C4950" w:rsidP="001547D9">
          <w:pPr>
            <w:tabs>
              <w:tab w:val="left" w:pos="1065"/>
              <w:tab w:val="right" w:pos="2380"/>
            </w:tabs>
            <w:spacing w:line="200" w:lineRule="exact"/>
            <w:rPr>
              <w:rFonts w:cs="Arial"/>
              <w:sz w:val="16"/>
              <w:szCs w:val="16"/>
            </w:rPr>
          </w:pPr>
        </w:p>
      </w:tc>
      <w:tc>
        <w:tcPr>
          <w:tcW w:w="860" w:type="dxa"/>
          <w:shd w:val="clear" w:color="auto" w:fill="auto"/>
        </w:tcPr>
        <w:p w:rsidR="009C4950" w:rsidRDefault="00B9584D">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9C4950" w:rsidRDefault="009C4950">
          <w:pPr>
            <w:spacing w:afterLines="40" w:after="96" w:line="240" w:lineRule="auto"/>
            <w:ind w:firstLine="108"/>
            <w:rPr>
              <w:rFonts w:cs="Arial"/>
              <w:sz w:val="16"/>
              <w:szCs w:val="16"/>
            </w:rPr>
          </w:pPr>
        </w:p>
      </w:tc>
      <w:tc>
        <w:tcPr>
          <w:tcW w:w="3867" w:type="dxa"/>
          <w:shd w:val="clear" w:color="auto" w:fill="auto"/>
        </w:tcPr>
        <w:p w:rsidR="009C4950" w:rsidRDefault="009C4950">
          <w:pPr>
            <w:pStyle w:val="09FussText"/>
            <w:spacing w:before="30"/>
          </w:pPr>
          <w:r>
            <w:t>© Ernst Klett Verlag GmbH, Stuttgart 201</w:t>
          </w:r>
          <w:r w:rsidR="00586C83">
            <w:t>6</w:t>
          </w:r>
          <w:r>
            <w:t xml:space="preserve"> | www.klett.de | ISBN 978-3-12-352489-</w:t>
          </w:r>
          <w:r w:rsidR="00F67E26">
            <w:t>9</w:t>
          </w:r>
        </w:p>
        <w:p w:rsidR="009C4950" w:rsidRDefault="009C4950">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9C4950" w:rsidRPr="00C61517" w:rsidRDefault="009C4950" w:rsidP="001547D9">
          <w:pPr>
            <w:spacing w:line="200" w:lineRule="exact"/>
            <w:ind w:left="227"/>
            <w:rPr>
              <w:rFonts w:cs="Arial"/>
              <w:sz w:val="16"/>
              <w:szCs w:val="16"/>
            </w:rPr>
          </w:pPr>
        </w:p>
      </w:tc>
      <w:tc>
        <w:tcPr>
          <w:tcW w:w="3742" w:type="dxa"/>
          <w:shd w:val="clear" w:color="auto" w:fill="auto"/>
        </w:tcPr>
        <w:p w:rsidR="009C4950" w:rsidRPr="001C4596" w:rsidRDefault="009C4950" w:rsidP="001547D9">
          <w:pPr>
            <w:pStyle w:val="09FussText"/>
            <w:spacing w:before="30"/>
          </w:pPr>
          <w:r w:rsidRPr="001C4596">
            <w:t>NAME:</w:t>
          </w:r>
        </w:p>
        <w:p w:rsidR="009C4950" w:rsidRPr="001C4596" w:rsidRDefault="009C4950" w:rsidP="001547D9">
          <w:pPr>
            <w:pStyle w:val="09FussText"/>
          </w:pPr>
        </w:p>
        <w:p w:rsidR="009C4950" w:rsidRPr="001C4596" w:rsidRDefault="009C4950"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9C4950" w:rsidRPr="00683EF0" w:rsidRDefault="009C4950" w:rsidP="00683EF0">
          <w:pPr>
            <w:pStyle w:val="09FussPaginarechts"/>
          </w:pPr>
          <w:r>
            <w:t>37</w:t>
          </w:r>
        </w:p>
      </w:tc>
    </w:tr>
  </w:tbl>
  <w:p w:rsidR="00FD708E" w:rsidRPr="00ED5E69" w:rsidRDefault="00FD708E"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FD708E" w:rsidRPr="00C61517" w:rsidTr="00280460">
      <w:trPr>
        <w:trHeight w:hRule="exact" w:val="255"/>
      </w:trPr>
      <w:tc>
        <w:tcPr>
          <w:tcW w:w="11924" w:type="dxa"/>
          <w:gridSpan w:val="8"/>
          <w:tcBorders>
            <w:top w:val="single" w:sz="4" w:space="0" w:color="auto"/>
          </w:tcBorders>
          <w:shd w:val="clear" w:color="auto" w:fill="auto"/>
          <w:tcMar>
            <w:left w:w="454" w:type="dxa"/>
          </w:tcMar>
        </w:tcPr>
        <w:p w:rsidR="00FD708E" w:rsidRDefault="00FD708E" w:rsidP="00CF5FF3">
          <w:pPr>
            <w:pStyle w:val="09FussText"/>
          </w:pPr>
        </w:p>
      </w:tc>
    </w:tr>
    <w:tr w:rsidR="009C4950" w:rsidRPr="00C61517" w:rsidTr="00A9064B">
      <w:trPr>
        <w:gridAfter w:val="1"/>
        <w:wAfter w:w="33" w:type="dxa"/>
        <w:trHeight w:hRule="exact" w:val="737"/>
      </w:trPr>
      <w:tc>
        <w:tcPr>
          <w:tcW w:w="824" w:type="dxa"/>
          <w:shd w:val="clear" w:color="auto" w:fill="auto"/>
          <w:tcMar>
            <w:left w:w="454" w:type="dxa"/>
          </w:tcMar>
        </w:tcPr>
        <w:p w:rsidR="009C4950" w:rsidRPr="00683EF0" w:rsidRDefault="009C4950" w:rsidP="00683EF0">
          <w:pPr>
            <w:pStyle w:val="09FussPaginalinks"/>
          </w:pPr>
          <w:r>
            <w:t>36</w:t>
          </w:r>
        </w:p>
      </w:tc>
      <w:tc>
        <w:tcPr>
          <w:tcW w:w="1049" w:type="dxa"/>
          <w:shd w:val="clear" w:color="auto" w:fill="auto"/>
        </w:tcPr>
        <w:p w:rsidR="009C4950" w:rsidRPr="00C61517" w:rsidRDefault="009C4950" w:rsidP="00A9064B">
          <w:pPr>
            <w:tabs>
              <w:tab w:val="left" w:pos="1065"/>
              <w:tab w:val="right" w:pos="2380"/>
            </w:tabs>
            <w:spacing w:line="200" w:lineRule="exact"/>
            <w:rPr>
              <w:rFonts w:cs="Arial"/>
              <w:sz w:val="16"/>
              <w:szCs w:val="16"/>
            </w:rPr>
          </w:pPr>
        </w:p>
      </w:tc>
      <w:tc>
        <w:tcPr>
          <w:tcW w:w="860" w:type="dxa"/>
          <w:shd w:val="clear" w:color="auto" w:fill="auto"/>
        </w:tcPr>
        <w:p w:rsidR="009C4950" w:rsidRDefault="00B9584D">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9C4950" w:rsidRDefault="009C4950">
          <w:pPr>
            <w:spacing w:afterLines="40" w:after="96" w:line="240" w:lineRule="auto"/>
            <w:ind w:firstLine="108"/>
            <w:rPr>
              <w:rFonts w:cs="Arial"/>
              <w:sz w:val="16"/>
              <w:szCs w:val="16"/>
            </w:rPr>
          </w:pPr>
        </w:p>
      </w:tc>
      <w:tc>
        <w:tcPr>
          <w:tcW w:w="3867" w:type="dxa"/>
          <w:shd w:val="clear" w:color="auto" w:fill="auto"/>
        </w:tcPr>
        <w:p w:rsidR="009C4950" w:rsidRDefault="009C4950">
          <w:pPr>
            <w:pStyle w:val="09FussText"/>
            <w:spacing w:before="30"/>
          </w:pPr>
          <w:r>
            <w:t>© Ernst Klett Verlag GmbH, Stuttgart 201</w:t>
          </w:r>
          <w:r w:rsidR="00586C83">
            <w:t>6</w:t>
          </w:r>
          <w:r>
            <w:t xml:space="preserve"> | www.klett.de | ISBN 978-3-12-352489-</w:t>
          </w:r>
          <w:r w:rsidR="00F67E26">
            <w:t>9</w:t>
          </w:r>
        </w:p>
        <w:p w:rsidR="009C4950" w:rsidRDefault="009C4950">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9C4950" w:rsidRPr="00C61517" w:rsidRDefault="009C4950" w:rsidP="00A9064B">
          <w:pPr>
            <w:spacing w:line="200" w:lineRule="exact"/>
            <w:ind w:left="227"/>
            <w:rPr>
              <w:rFonts w:cs="Arial"/>
              <w:sz w:val="16"/>
              <w:szCs w:val="16"/>
            </w:rPr>
          </w:pPr>
        </w:p>
      </w:tc>
      <w:tc>
        <w:tcPr>
          <w:tcW w:w="3742" w:type="dxa"/>
          <w:shd w:val="clear" w:color="auto" w:fill="auto"/>
        </w:tcPr>
        <w:p w:rsidR="009C4950" w:rsidRPr="001C4596" w:rsidRDefault="009C4950" w:rsidP="00995692">
          <w:pPr>
            <w:pStyle w:val="09FussText"/>
            <w:spacing w:before="30"/>
          </w:pPr>
          <w:r w:rsidRPr="001C4596">
            <w:t>NAME:</w:t>
          </w:r>
        </w:p>
        <w:p w:rsidR="009C4950" w:rsidRPr="001C4596" w:rsidRDefault="009C4950" w:rsidP="00A115AA">
          <w:pPr>
            <w:pStyle w:val="09FussText"/>
          </w:pPr>
        </w:p>
        <w:p w:rsidR="009C4950" w:rsidRPr="001C4596" w:rsidRDefault="009C4950"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9C4950" w:rsidRPr="006652BD" w:rsidRDefault="009C4950" w:rsidP="00ED5E69">
          <w:pPr>
            <w:pStyle w:val="09FussPaginarechts"/>
            <w:rPr>
              <w:b w:val="0"/>
            </w:rPr>
          </w:pPr>
        </w:p>
      </w:tc>
    </w:tr>
  </w:tbl>
  <w:p w:rsidR="00FD708E" w:rsidRPr="00ED5E69" w:rsidRDefault="00FD708E"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3BF" w:rsidRDefault="006413BF" w:rsidP="00E81C07">
      <w:pPr>
        <w:spacing w:line="240" w:lineRule="auto"/>
      </w:pPr>
      <w:r>
        <w:separator/>
      </w:r>
    </w:p>
  </w:footnote>
  <w:footnote w:type="continuationSeparator" w:id="0">
    <w:p w:rsidR="006413BF" w:rsidRDefault="006413BF"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D708E" w:rsidRPr="00C61517" w:rsidTr="001547D9">
      <w:trPr>
        <w:trHeight w:hRule="exact" w:val="737"/>
      </w:trPr>
      <w:tc>
        <w:tcPr>
          <w:tcW w:w="822" w:type="dxa"/>
          <w:shd w:val="clear" w:color="auto" w:fill="auto"/>
          <w:vAlign w:val="bottom"/>
        </w:tcPr>
        <w:p w:rsidR="00FD708E" w:rsidRPr="00C61517" w:rsidRDefault="00FD708E" w:rsidP="001547D9">
          <w:pPr>
            <w:spacing w:afterLines="40" w:after="96" w:line="240" w:lineRule="auto"/>
            <w:ind w:left="-108" w:firstLine="108"/>
            <w:rPr>
              <w:rFonts w:cs="Arial"/>
              <w:sz w:val="16"/>
              <w:szCs w:val="16"/>
            </w:rPr>
          </w:pPr>
        </w:p>
      </w:tc>
      <w:tc>
        <w:tcPr>
          <w:tcW w:w="2506" w:type="dxa"/>
          <w:shd w:val="clear" w:color="auto" w:fill="262626"/>
          <w:vAlign w:val="bottom"/>
        </w:tcPr>
        <w:p w:rsidR="00FD708E" w:rsidRPr="00C61517" w:rsidRDefault="00FD708E" w:rsidP="00683EF0">
          <w:pPr>
            <w:pStyle w:val="09KopfKV0"/>
            <w:rPr>
              <w:sz w:val="16"/>
              <w:szCs w:val="16"/>
            </w:rPr>
          </w:pPr>
          <w:r w:rsidRPr="00717897">
            <w:t xml:space="preserve">KV </w:t>
          </w:r>
          <w:r>
            <w:t>21</w:t>
          </w:r>
          <w:r w:rsidRPr="00C61517">
            <w:rPr>
              <w:sz w:val="16"/>
              <w:szCs w:val="16"/>
            </w:rPr>
            <w:tab/>
          </w:r>
          <w:r w:rsidRPr="009C4950">
            <w:rPr>
              <w:b w:val="0"/>
              <w:sz w:val="16"/>
              <w:szCs w:val="16"/>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0069FC">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0069FC">
            <w:rPr>
              <w:rStyle w:val="09KopfText8ptneg"/>
              <w:noProof/>
            </w:rPr>
            <w:t>2</w:t>
          </w:r>
          <w:r>
            <w:rPr>
              <w:rStyle w:val="09KopfText8ptneg"/>
            </w:rPr>
            <w:fldChar w:fldCharType="end"/>
          </w:r>
        </w:p>
      </w:tc>
      <w:tc>
        <w:tcPr>
          <w:tcW w:w="252" w:type="dxa"/>
          <w:shd w:val="clear" w:color="auto" w:fill="auto"/>
          <w:vAlign w:val="bottom"/>
        </w:tcPr>
        <w:p w:rsidR="00FD708E" w:rsidRPr="00C61517" w:rsidRDefault="00FD708E" w:rsidP="001547D9">
          <w:pPr>
            <w:spacing w:afterLines="40" w:after="96" w:line="240" w:lineRule="auto"/>
            <w:ind w:left="-108" w:firstLine="108"/>
            <w:rPr>
              <w:rFonts w:cs="Arial"/>
              <w:sz w:val="16"/>
              <w:szCs w:val="16"/>
            </w:rPr>
          </w:pPr>
        </w:p>
        <w:p w:rsidR="00FD708E" w:rsidRPr="00C61517" w:rsidRDefault="00FD708E" w:rsidP="001547D9">
          <w:pPr>
            <w:spacing w:afterLines="40" w:after="96" w:line="240" w:lineRule="auto"/>
            <w:rPr>
              <w:rFonts w:cs="Arial"/>
              <w:sz w:val="16"/>
              <w:szCs w:val="16"/>
            </w:rPr>
          </w:pPr>
        </w:p>
        <w:p w:rsidR="00FD708E" w:rsidRPr="00C61517" w:rsidRDefault="00FD708E" w:rsidP="001547D9">
          <w:pPr>
            <w:spacing w:afterLines="40" w:after="96" w:line="240" w:lineRule="auto"/>
            <w:rPr>
              <w:rFonts w:cs="Arial"/>
              <w:sz w:val="16"/>
              <w:szCs w:val="16"/>
            </w:rPr>
          </w:pPr>
        </w:p>
      </w:tc>
      <w:tc>
        <w:tcPr>
          <w:tcW w:w="3940" w:type="dxa"/>
          <w:shd w:val="clear" w:color="auto" w:fill="auto"/>
          <w:vAlign w:val="bottom"/>
        </w:tcPr>
        <w:p w:rsidR="00FD708E" w:rsidRPr="008C45EC" w:rsidRDefault="00FD708E" w:rsidP="00834C46">
          <w:pPr>
            <w:pStyle w:val="09KopfKolumnentitelfett"/>
            <w:rPr>
              <w:rFonts w:cs="Arial"/>
            </w:rPr>
          </w:pPr>
          <w:r w:rsidRPr="008C45EC">
            <w:rPr>
              <w:rFonts w:cs="Arial"/>
            </w:rPr>
            <w:t xml:space="preserve">Modul </w:t>
          </w:r>
          <w:r>
            <w:rPr>
              <w:rFonts w:cs="Arial"/>
            </w:rPr>
            <w:t>VII</w:t>
          </w:r>
          <w:r w:rsidRPr="008C45EC">
            <w:rPr>
              <w:rFonts w:cs="Arial"/>
            </w:rPr>
            <w:t>:</w:t>
          </w:r>
        </w:p>
        <w:p w:rsidR="00FD708E" w:rsidRPr="008C45EC" w:rsidRDefault="00FD708E" w:rsidP="00834C46">
          <w:pPr>
            <w:pStyle w:val="09KopfKolumnentitel0"/>
            <w:rPr>
              <w:rFonts w:cs="Arial"/>
            </w:rPr>
          </w:pPr>
          <w:r>
            <w:rPr>
              <w:rFonts w:cs="Arial"/>
            </w:rPr>
            <w:t>Das Erzählverhalten untersuchen</w:t>
          </w:r>
        </w:p>
      </w:tc>
      <w:tc>
        <w:tcPr>
          <w:tcW w:w="3402" w:type="dxa"/>
          <w:shd w:val="clear" w:color="auto" w:fill="auto"/>
          <w:vAlign w:val="bottom"/>
        </w:tcPr>
        <w:p w:rsidR="00FD708E" w:rsidRPr="008C45EC" w:rsidRDefault="00FD708E" w:rsidP="001547D9">
          <w:pPr>
            <w:pStyle w:val="09KopfKolumnentitel0"/>
            <w:rPr>
              <w:rFonts w:cs="Arial"/>
            </w:rPr>
          </w:pPr>
          <w:r w:rsidRPr="008C45EC">
            <w:rPr>
              <w:rFonts w:cs="Arial"/>
            </w:rPr>
            <w:t xml:space="preserve"> </w:t>
          </w:r>
        </w:p>
        <w:p w:rsidR="00FD708E" w:rsidRPr="008C45EC" w:rsidRDefault="009C4950" w:rsidP="009C4950">
          <w:pPr>
            <w:pStyle w:val="09KopfKolumnentitelfett"/>
            <w:rPr>
              <w:rFonts w:cs="Arial"/>
            </w:rPr>
          </w:pPr>
          <w:r>
            <w:rPr>
              <w:rFonts w:cs="Arial"/>
            </w:rPr>
            <w:t>Kurzprosa von 1945</w:t>
          </w:r>
          <w:r w:rsidR="00FD708E">
            <w:rPr>
              <w:rFonts w:cs="Arial"/>
            </w:rPr>
            <w:t>–2010</w:t>
          </w:r>
        </w:p>
      </w:tc>
      <w:tc>
        <w:tcPr>
          <w:tcW w:w="1020" w:type="dxa"/>
          <w:shd w:val="clear" w:color="auto" w:fill="auto"/>
          <w:vAlign w:val="bottom"/>
        </w:tcPr>
        <w:p w:rsidR="00FD708E" w:rsidRPr="00C61517" w:rsidRDefault="00FD708E" w:rsidP="001547D9">
          <w:pPr>
            <w:spacing w:line="200" w:lineRule="exact"/>
            <w:rPr>
              <w:rFonts w:cs="Arial"/>
              <w:sz w:val="16"/>
              <w:szCs w:val="16"/>
            </w:rPr>
          </w:pPr>
        </w:p>
      </w:tc>
    </w:tr>
  </w:tbl>
  <w:p w:rsidR="00FD708E" w:rsidRDefault="00FD708E"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D708E" w:rsidRPr="00C61517" w:rsidTr="00280460">
      <w:trPr>
        <w:trHeight w:hRule="exact" w:val="737"/>
      </w:trPr>
      <w:tc>
        <w:tcPr>
          <w:tcW w:w="822" w:type="dxa"/>
          <w:shd w:val="clear" w:color="auto" w:fill="auto"/>
          <w:vAlign w:val="bottom"/>
        </w:tcPr>
        <w:p w:rsidR="00FD708E" w:rsidRPr="00C61517" w:rsidRDefault="00FD708E" w:rsidP="00A115AA">
          <w:pPr>
            <w:spacing w:afterLines="40" w:after="96" w:line="240" w:lineRule="auto"/>
            <w:ind w:left="-108" w:firstLine="108"/>
            <w:rPr>
              <w:rFonts w:cs="Arial"/>
              <w:sz w:val="16"/>
              <w:szCs w:val="16"/>
            </w:rPr>
          </w:pPr>
        </w:p>
      </w:tc>
      <w:tc>
        <w:tcPr>
          <w:tcW w:w="2506" w:type="dxa"/>
          <w:shd w:val="clear" w:color="auto" w:fill="262626"/>
          <w:vAlign w:val="bottom"/>
        </w:tcPr>
        <w:p w:rsidR="00FD708E" w:rsidRPr="00C61517" w:rsidRDefault="00FD708E" w:rsidP="00683EF0">
          <w:pPr>
            <w:pStyle w:val="09KopfKV0"/>
            <w:rPr>
              <w:sz w:val="16"/>
              <w:szCs w:val="16"/>
            </w:rPr>
          </w:pPr>
          <w:r w:rsidRPr="00717897">
            <w:t xml:space="preserve">KV </w:t>
          </w:r>
          <w:r>
            <w:t>21</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B9584D">
            <w:rPr>
              <w:rStyle w:val="09KopfText8ptneg"/>
              <w:noProof/>
            </w:rPr>
            <w:t>1</w:t>
          </w:r>
          <w:r>
            <w:rPr>
              <w:rStyle w:val="09KopfText8ptneg"/>
            </w:rPr>
            <w:fldChar w:fldCharType="end"/>
          </w:r>
          <w:r w:rsidRPr="00141B60">
            <w:rPr>
              <w:rStyle w:val="09KopfText8ptneg"/>
            </w:rPr>
            <w:t>/</w:t>
          </w:r>
          <w:r>
            <w:rPr>
              <w:rStyle w:val="09KopfText8ptneg"/>
            </w:rPr>
            <w:t>2</w:t>
          </w:r>
        </w:p>
      </w:tc>
      <w:tc>
        <w:tcPr>
          <w:tcW w:w="252" w:type="dxa"/>
          <w:shd w:val="clear" w:color="auto" w:fill="auto"/>
          <w:vAlign w:val="bottom"/>
        </w:tcPr>
        <w:p w:rsidR="00FD708E" w:rsidRPr="00C61517" w:rsidRDefault="00FD708E" w:rsidP="00A115AA">
          <w:pPr>
            <w:spacing w:afterLines="40" w:after="96" w:line="240" w:lineRule="auto"/>
            <w:ind w:left="-108" w:firstLine="108"/>
            <w:rPr>
              <w:rFonts w:cs="Arial"/>
              <w:sz w:val="16"/>
              <w:szCs w:val="16"/>
            </w:rPr>
          </w:pPr>
        </w:p>
        <w:p w:rsidR="00FD708E" w:rsidRPr="00C61517" w:rsidRDefault="00FD708E" w:rsidP="00A115AA">
          <w:pPr>
            <w:spacing w:afterLines="40" w:after="96" w:line="240" w:lineRule="auto"/>
            <w:rPr>
              <w:rFonts w:cs="Arial"/>
              <w:sz w:val="16"/>
              <w:szCs w:val="16"/>
            </w:rPr>
          </w:pPr>
        </w:p>
        <w:p w:rsidR="00FD708E" w:rsidRPr="00C61517" w:rsidRDefault="00FD708E" w:rsidP="00A115AA">
          <w:pPr>
            <w:spacing w:afterLines="40" w:after="96" w:line="240" w:lineRule="auto"/>
            <w:rPr>
              <w:rFonts w:cs="Arial"/>
              <w:sz w:val="16"/>
              <w:szCs w:val="16"/>
            </w:rPr>
          </w:pPr>
        </w:p>
      </w:tc>
      <w:tc>
        <w:tcPr>
          <w:tcW w:w="3940" w:type="dxa"/>
          <w:shd w:val="clear" w:color="auto" w:fill="auto"/>
          <w:vAlign w:val="bottom"/>
        </w:tcPr>
        <w:p w:rsidR="00FD708E" w:rsidRPr="008C45EC" w:rsidRDefault="00FD708E" w:rsidP="00141B60">
          <w:pPr>
            <w:pStyle w:val="09KopfKolumnentitelfett"/>
            <w:rPr>
              <w:rFonts w:cs="Arial"/>
            </w:rPr>
          </w:pPr>
          <w:r w:rsidRPr="008C45EC">
            <w:rPr>
              <w:rFonts w:cs="Arial"/>
            </w:rPr>
            <w:t xml:space="preserve">Modul </w:t>
          </w:r>
          <w:r>
            <w:rPr>
              <w:rFonts w:cs="Arial"/>
            </w:rPr>
            <w:t>VII</w:t>
          </w:r>
          <w:r w:rsidRPr="008C45EC">
            <w:rPr>
              <w:rFonts w:cs="Arial"/>
            </w:rPr>
            <w:t>:</w:t>
          </w:r>
        </w:p>
        <w:p w:rsidR="00FD708E" w:rsidRPr="008C45EC" w:rsidRDefault="00FD708E" w:rsidP="000B55CE">
          <w:pPr>
            <w:pStyle w:val="09KopfKolumnentitel0"/>
            <w:rPr>
              <w:rFonts w:cs="Arial"/>
            </w:rPr>
          </w:pPr>
          <w:r>
            <w:rPr>
              <w:rFonts w:cs="Arial"/>
            </w:rPr>
            <w:t>Das Erzählverhalten untersuchen</w:t>
          </w:r>
        </w:p>
      </w:tc>
      <w:tc>
        <w:tcPr>
          <w:tcW w:w="3402" w:type="dxa"/>
          <w:shd w:val="clear" w:color="auto" w:fill="auto"/>
          <w:vAlign w:val="bottom"/>
        </w:tcPr>
        <w:p w:rsidR="00FD708E" w:rsidRPr="008C45EC" w:rsidRDefault="00FD708E" w:rsidP="00855358">
          <w:pPr>
            <w:pStyle w:val="09KopfKolumnentitel0"/>
            <w:rPr>
              <w:rFonts w:cs="Arial"/>
            </w:rPr>
          </w:pPr>
          <w:r w:rsidRPr="008C45EC">
            <w:rPr>
              <w:rFonts w:cs="Arial"/>
            </w:rPr>
            <w:t xml:space="preserve"> </w:t>
          </w:r>
        </w:p>
        <w:p w:rsidR="00FD708E" w:rsidRPr="008C45EC" w:rsidRDefault="009C4950" w:rsidP="009C4950">
          <w:pPr>
            <w:pStyle w:val="09KopfKolumnentitelfett"/>
            <w:rPr>
              <w:rFonts w:cs="Arial"/>
            </w:rPr>
          </w:pPr>
          <w:r>
            <w:rPr>
              <w:rFonts w:cs="Arial"/>
            </w:rPr>
            <w:t>Kurzprosa von 1945</w:t>
          </w:r>
          <w:r w:rsidR="00FD708E">
            <w:rPr>
              <w:rFonts w:cs="Arial"/>
            </w:rPr>
            <w:t>–2010</w:t>
          </w:r>
        </w:p>
      </w:tc>
      <w:tc>
        <w:tcPr>
          <w:tcW w:w="1020" w:type="dxa"/>
          <w:shd w:val="clear" w:color="auto" w:fill="auto"/>
          <w:vAlign w:val="bottom"/>
        </w:tcPr>
        <w:p w:rsidR="00FD708E" w:rsidRPr="00C61517" w:rsidRDefault="00FD708E" w:rsidP="00A115AA">
          <w:pPr>
            <w:spacing w:line="200" w:lineRule="exact"/>
            <w:rPr>
              <w:rFonts w:cs="Arial"/>
              <w:sz w:val="16"/>
              <w:szCs w:val="16"/>
            </w:rPr>
          </w:pPr>
        </w:p>
      </w:tc>
    </w:tr>
  </w:tbl>
  <w:p w:rsidR="00FD708E" w:rsidRDefault="00FD708E"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4E68685C"/>
    <w:numStyleLink w:val="KlettAufzStrich"/>
  </w:abstractNum>
  <w:abstractNum w:abstractNumId="11">
    <w:nsid w:val="0B9C017C"/>
    <w:multiLevelType w:val="hybridMultilevel"/>
    <w:tmpl w:val="87881768"/>
    <w:lvl w:ilvl="0" w:tplc="7EE0FD9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D46F5F"/>
    <w:multiLevelType w:val="multilevel"/>
    <w:tmpl w:val="4E68685C"/>
    <w:numStyleLink w:val="KlettAufzStrich"/>
  </w:abstractNum>
  <w:abstractNum w:abstractNumId="16">
    <w:nsid w:val="221360F6"/>
    <w:multiLevelType w:val="multilevel"/>
    <w:tmpl w:val="8DE4FB76"/>
    <w:styleLink w:val="KlettAufzStrich05"/>
    <w:lvl w:ilvl="0">
      <w:start w:val="1"/>
      <w:numFmt w:val="bullet"/>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B9389D"/>
    <w:multiLevelType w:val="multilevel"/>
    <w:tmpl w:val="6AA822C6"/>
    <w:lvl w:ilvl="0">
      <w:start w:val="1"/>
      <w:numFmt w:val="bullet"/>
      <w:pStyle w:val="02AufgabeTextAufzStrich05"/>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8B1A4C"/>
    <w:multiLevelType w:val="multilevel"/>
    <w:tmpl w:val="4E68685C"/>
    <w:numStyleLink w:val="KlettAufzStrich"/>
  </w:abstractNum>
  <w:abstractNum w:abstractNumId="20">
    <w:nsid w:val="395A7FF3"/>
    <w:multiLevelType w:val="hybridMultilevel"/>
    <w:tmpl w:val="BEEA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3">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4">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F80970"/>
    <w:multiLevelType w:val="hybridMultilevel"/>
    <w:tmpl w:val="C8922BC2"/>
    <w:lvl w:ilvl="0" w:tplc="3502DF4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0E93FE9"/>
    <w:multiLevelType w:val="multilevel"/>
    <w:tmpl w:val="0F84B4DC"/>
    <w:lvl w:ilvl="0">
      <w:start w:val="1"/>
      <w:numFmt w:val="lowerLetter"/>
      <w:lvlText w:val="%1)"/>
      <w:lvlJc w:val="left"/>
      <w:pPr>
        <w:ind w:left="284" w:hanging="284"/>
      </w:pPr>
      <w:rPr>
        <w:rFonts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7">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8">
    <w:nsid w:val="565B2546"/>
    <w:multiLevelType w:val="multilevel"/>
    <w:tmpl w:val="4E68685C"/>
    <w:numStyleLink w:val="KlettAufzStrich"/>
  </w:abstractNum>
  <w:abstractNum w:abstractNumId="29">
    <w:nsid w:val="622C713E"/>
    <w:multiLevelType w:val="multilevel"/>
    <w:tmpl w:val="4E68685C"/>
    <w:numStyleLink w:val="KlettAufzStrich"/>
  </w:abstractNum>
  <w:abstractNum w:abstractNumId="30">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97576E8"/>
    <w:multiLevelType w:val="multilevel"/>
    <w:tmpl w:val="4E68685C"/>
    <w:numStyleLink w:val="KlettAufzStrich"/>
  </w:abstractNum>
  <w:abstractNum w:abstractNumId="33">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4">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nsid w:val="722B3B87"/>
    <w:multiLevelType w:val="hybridMultilevel"/>
    <w:tmpl w:val="A6BAC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21"/>
  </w:num>
  <w:num w:numId="2">
    <w:abstractNumId w:val="18"/>
  </w:num>
  <w:num w:numId="3">
    <w:abstractNumId w:val="2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36"/>
  </w:num>
  <w:num w:numId="16">
    <w:abstractNumId w:val="13"/>
  </w:num>
  <w:num w:numId="17">
    <w:abstractNumId w:val="25"/>
  </w:num>
  <w:num w:numId="18">
    <w:abstractNumId w:val="30"/>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2"/>
  </w:num>
  <w:num w:numId="22">
    <w:abstractNumId w:val="31"/>
  </w:num>
  <w:num w:numId="23">
    <w:abstractNumId w:val="29"/>
  </w:num>
  <w:num w:numId="24">
    <w:abstractNumId w:val="19"/>
  </w:num>
  <w:num w:numId="25">
    <w:abstractNumId w:val="15"/>
  </w:num>
  <w:num w:numId="26">
    <w:abstractNumId w:val="33"/>
  </w:num>
  <w:num w:numId="27">
    <w:abstractNumId w:val="28"/>
  </w:num>
  <w:num w:numId="28">
    <w:abstractNumId w:val="32"/>
  </w:num>
  <w:num w:numId="29">
    <w:abstractNumId w:val="10"/>
  </w:num>
  <w:num w:numId="30">
    <w:abstractNumId w:val="27"/>
  </w:num>
  <w:num w:numId="31">
    <w:abstractNumId w:val="14"/>
  </w:num>
  <w:num w:numId="32">
    <w:abstractNumId w:val="26"/>
  </w:num>
  <w:num w:numId="33">
    <w:abstractNumId w:val="11"/>
  </w:num>
  <w:num w:numId="34">
    <w:abstractNumId w:val="35"/>
  </w:num>
  <w:num w:numId="35">
    <w:abstractNumId w:val="20"/>
  </w:num>
  <w:num w:numId="36">
    <w:abstractNumId w:val="16"/>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3451"/>
    <w:rsid w:val="000069FC"/>
    <w:rsid w:val="0001296C"/>
    <w:rsid w:val="00014377"/>
    <w:rsid w:val="00016C3B"/>
    <w:rsid w:val="000171CA"/>
    <w:rsid w:val="00024695"/>
    <w:rsid w:val="0002797D"/>
    <w:rsid w:val="00034F1E"/>
    <w:rsid w:val="00036F0E"/>
    <w:rsid w:val="000453AF"/>
    <w:rsid w:val="000460ED"/>
    <w:rsid w:val="00054EF6"/>
    <w:rsid w:val="0006295D"/>
    <w:rsid w:val="00067668"/>
    <w:rsid w:val="00067970"/>
    <w:rsid w:val="00070F6D"/>
    <w:rsid w:val="00071A5A"/>
    <w:rsid w:val="00074DCF"/>
    <w:rsid w:val="00094D70"/>
    <w:rsid w:val="000A0ED3"/>
    <w:rsid w:val="000B2BBA"/>
    <w:rsid w:val="000B55CE"/>
    <w:rsid w:val="000D2C40"/>
    <w:rsid w:val="000D471E"/>
    <w:rsid w:val="000D6C4D"/>
    <w:rsid w:val="000E1A6C"/>
    <w:rsid w:val="000F5F32"/>
    <w:rsid w:val="00107D08"/>
    <w:rsid w:val="00111E5A"/>
    <w:rsid w:val="00112284"/>
    <w:rsid w:val="0011397E"/>
    <w:rsid w:val="00137B18"/>
    <w:rsid w:val="0014192A"/>
    <w:rsid w:val="00141B60"/>
    <w:rsid w:val="00142627"/>
    <w:rsid w:val="001449F8"/>
    <w:rsid w:val="00150BEE"/>
    <w:rsid w:val="00152A07"/>
    <w:rsid w:val="00154780"/>
    <w:rsid w:val="001547D9"/>
    <w:rsid w:val="001552D6"/>
    <w:rsid w:val="00157ACE"/>
    <w:rsid w:val="00162AE9"/>
    <w:rsid w:val="00174273"/>
    <w:rsid w:val="001759B3"/>
    <w:rsid w:val="001813C8"/>
    <w:rsid w:val="00182961"/>
    <w:rsid w:val="00182A9A"/>
    <w:rsid w:val="00185293"/>
    <w:rsid w:val="00185B26"/>
    <w:rsid w:val="0018722F"/>
    <w:rsid w:val="00193BE7"/>
    <w:rsid w:val="001951EE"/>
    <w:rsid w:val="001A0670"/>
    <w:rsid w:val="001A4F5E"/>
    <w:rsid w:val="001A7182"/>
    <w:rsid w:val="001B26AA"/>
    <w:rsid w:val="001B5FB0"/>
    <w:rsid w:val="001B70B6"/>
    <w:rsid w:val="001C4596"/>
    <w:rsid w:val="001D2606"/>
    <w:rsid w:val="001D336E"/>
    <w:rsid w:val="001D46C3"/>
    <w:rsid w:val="001D4801"/>
    <w:rsid w:val="001D582C"/>
    <w:rsid w:val="001E1403"/>
    <w:rsid w:val="001E4453"/>
    <w:rsid w:val="001E44D0"/>
    <w:rsid w:val="001E538D"/>
    <w:rsid w:val="001E6BC1"/>
    <w:rsid w:val="001F0141"/>
    <w:rsid w:val="001F243A"/>
    <w:rsid w:val="001F675E"/>
    <w:rsid w:val="001F6D5C"/>
    <w:rsid w:val="002049A5"/>
    <w:rsid w:val="00214681"/>
    <w:rsid w:val="00215F71"/>
    <w:rsid w:val="00216018"/>
    <w:rsid w:val="002171F5"/>
    <w:rsid w:val="002232CF"/>
    <w:rsid w:val="002249DB"/>
    <w:rsid w:val="002251E8"/>
    <w:rsid w:val="00227043"/>
    <w:rsid w:val="00230B99"/>
    <w:rsid w:val="00244955"/>
    <w:rsid w:val="002451D5"/>
    <w:rsid w:val="00245AFD"/>
    <w:rsid w:val="00250146"/>
    <w:rsid w:val="0026604F"/>
    <w:rsid w:val="00266C6E"/>
    <w:rsid w:val="002762A0"/>
    <w:rsid w:val="00280460"/>
    <w:rsid w:val="00283C3F"/>
    <w:rsid w:val="00284D7F"/>
    <w:rsid w:val="00287C5B"/>
    <w:rsid w:val="002A25C9"/>
    <w:rsid w:val="002A5232"/>
    <w:rsid w:val="002B28F5"/>
    <w:rsid w:val="002C0CF7"/>
    <w:rsid w:val="002C40BB"/>
    <w:rsid w:val="002D47DA"/>
    <w:rsid w:val="002D73C1"/>
    <w:rsid w:val="002E440B"/>
    <w:rsid w:val="002E64BC"/>
    <w:rsid w:val="002F398E"/>
    <w:rsid w:val="00300C8B"/>
    <w:rsid w:val="00303F0C"/>
    <w:rsid w:val="003311AF"/>
    <w:rsid w:val="00332BDE"/>
    <w:rsid w:val="003335CA"/>
    <w:rsid w:val="003340AA"/>
    <w:rsid w:val="0033478B"/>
    <w:rsid w:val="003412BC"/>
    <w:rsid w:val="00345209"/>
    <w:rsid w:val="00345268"/>
    <w:rsid w:val="0035244F"/>
    <w:rsid w:val="00355164"/>
    <w:rsid w:val="003577A7"/>
    <w:rsid w:val="00361981"/>
    <w:rsid w:val="003623C3"/>
    <w:rsid w:val="003744F2"/>
    <w:rsid w:val="00381702"/>
    <w:rsid w:val="00384EC1"/>
    <w:rsid w:val="00385172"/>
    <w:rsid w:val="003864E4"/>
    <w:rsid w:val="00387EF0"/>
    <w:rsid w:val="0039486F"/>
    <w:rsid w:val="003A5C98"/>
    <w:rsid w:val="003A65B0"/>
    <w:rsid w:val="003B032B"/>
    <w:rsid w:val="003B4B4A"/>
    <w:rsid w:val="003B7FC2"/>
    <w:rsid w:val="003C15CD"/>
    <w:rsid w:val="003C1993"/>
    <w:rsid w:val="003C7298"/>
    <w:rsid w:val="003D5752"/>
    <w:rsid w:val="003E0E93"/>
    <w:rsid w:val="003E179E"/>
    <w:rsid w:val="003E66BF"/>
    <w:rsid w:val="003F2BD9"/>
    <w:rsid w:val="003F343E"/>
    <w:rsid w:val="003F584B"/>
    <w:rsid w:val="00400FB8"/>
    <w:rsid w:val="00402B61"/>
    <w:rsid w:val="00402C91"/>
    <w:rsid w:val="0040716F"/>
    <w:rsid w:val="004116DC"/>
    <w:rsid w:val="004158C5"/>
    <w:rsid w:val="00417C65"/>
    <w:rsid w:val="004213C7"/>
    <w:rsid w:val="00422431"/>
    <w:rsid w:val="00423E69"/>
    <w:rsid w:val="00426AB7"/>
    <w:rsid w:val="00430776"/>
    <w:rsid w:val="00433908"/>
    <w:rsid w:val="004359DA"/>
    <w:rsid w:val="00436F73"/>
    <w:rsid w:val="00444DA6"/>
    <w:rsid w:val="00451088"/>
    <w:rsid w:val="0045278F"/>
    <w:rsid w:val="0045540F"/>
    <w:rsid w:val="00456F28"/>
    <w:rsid w:val="004601C2"/>
    <w:rsid w:val="004626A0"/>
    <w:rsid w:val="00465492"/>
    <w:rsid w:val="00466BFB"/>
    <w:rsid w:val="00472720"/>
    <w:rsid w:val="004859CA"/>
    <w:rsid w:val="00487426"/>
    <w:rsid w:val="00490752"/>
    <w:rsid w:val="00495708"/>
    <w:rsid w:val="00496AC0"/>
    <w:rsid w:val="004972FA"/>
    <w:rsid w:val="00497BDD"/>
    <w:rsid w:val="004A4336"/>
    <w:rsid w:val="004B11BA"/>
    <w:rsid w:val="004C269B"/>
    <w:rsid w:val="004C509C"/>
    <w:rsid w:val="004C5A98"/>
    <w:rsid w:val="004C6D1C"/>
    <w:rsid w:val="004D6472"/>
    <w:rsid w:val="004D7054"/>
    <w:rsid w:val="004E0D55"/>
    <w:rsid w:val="004E10A4"/>
    <w:rsid w:val="004E11AA"/>
    <w:rsid w:val="004E2113"/>
    <w:rsid w:val="004E568D"/>
    <w:rsid w:val="004E66EF"/>
    <w:rsid w:val="004F3131"/>
    <w:rsid w:val="00501B4E"/>
    <w:rsid w:val="0050313E"/>
    <w:rsid w:val="005038DB"/>
    <w:rsid w:val="005048AB"/>
    <w:rsid w:val="005068E5"/>
    <w:rsid w:val="0050749B"/>
    <w:rsid w:val="0051212C"/>
    <w:rsid w:val="00524A2E"/>
    <w:rsid w:val="0052738E"/>
    <w:rsid w:val="00533B08"/>
    <w:rsid w:val="00552327"/>
    <w:rsid w:val="00554B4E"/>
    <w:rsid w:val="00557E04"/>
    <w:rsid w:val="005642B8"/>
    <w:rsid w:val="005664A0"/>
    <w:rsid w:val="0056765D"/>
    <w:rsid w:val="00567F66"/>
    <w:rsid w:val="0058214E"/>
    <w:rsid w:val="00586C83"/>
    <w:rsid w:val="0059340C"/>
    <w:rsid w:val="005A1C21"/>
    <w:rsid w:val="005A41BD"/>
    <w:rsid w:val="005B02DA"/>
    <w:rsid w:val="005B30C5"/>
    <w:rsid w:val="005B557A"/>
    <w:rsid w:val="005B6F1B"/>
    <w:rsid w:val="005C13C9"/>
    <w:rsid w:val="005D0843"/>
    <w:rsid w:val="005D6706"/>
    <w:rsid w:val="005D69FD"/>
    <w:rsid w:val="006000CD"/>
    <w:rsid w:val="0060471C"/>
    <w:rsid w:val="00612B33"/>
    <w:rsid w:val="006153DE"/>
    <w:rsid w:val="006165CE"/>
    <w:rsid w:val="0062776D"/>
    <w:rsid w:val="00631B1B"/>
    <w:rsid w:val="0063436F"/>
    <w:rsid w:val="0063678B"/>
    <w:rsid w:val="00640959"/>
    <w:rsid w:val="006413BF"/>
    <w:rsid w:val="0065343A"/>
    <w:rsid w:val="00654F70"/>
    <w:rsid w:val="00655C9C"/>
    <w:rsid w:val="0066027D"/>
    <w:rsid w:val="006652BD"/>
    <w:rsid w:val="0066551B"/>
    <w:rsid w:val="00667906"/>
    <w:rsid w:val="00667A19"/>
    <w:rsid w:val="0067067A"/>
    <w:rsid w:val="006713B2"/>
    <w:rsid w:val="0067142A"/>
    <w:rsid w:val="00681CEB"/>
    <w:rsid w:val="00683BDF"/>
    <w:rsid w:val="00683EF0"/>
    <w:rsid w:val="0068560A"/>
    <w:rsid w:val="006907C2"/>
    <w:rsid w:val="006921FC"/>
    <w:rsid w:val="0069320A"/>
    <w:rsid w:val="00697A4E"/>
    <w:rsid w:val="006A35A0"/>
    <w:rsid w:val="006A3CC2"/>
    <w:rsid w:val="006A6317"/>
    <w:rsid w:val="006C2161"/>
    <w:rsid w:val="006C3480"/>
    <w:rsid w:val="006D35A1"/>
    <w:rsid w:val="006D669D"/>
    <w:rsid w:val="006E4CFA"/>
    <w:rsid w:val="006E794D"/>
    <w:rsid w:val="007002FA"/>
    <w:rsid w:val="007005FA"/>
    <w:rsid w:val="00701459"/>
    <w:rsid w:val="00702321"/>
    <w:rsid w:val="00717897"/>
    <w:rsid w:val="007350D7"/>
    <w:rsid w:val="00736280"/>
    <w:rsid w:val="00750842"/>
    <w:rsid w:val="0075472A"/>
    <w:rsid w:val="007566DC"/>
    <w:rsid w:val="007704A6"/>
    <w:rsid w:val="00771BFF"/>
    <w:rsid w:val="00777CD4"/>
    <w:rsid w:val="00787644"/>
    <w:rsid w:val="00787999"/>
    <w:rsid w:val="00787CA9"/>
    <w:rsid w:val="00794F82"/>
    <w:rsid w:val="0079680F"/>
    <w:rsid w:val="007A1CBB"/>
    <w:rsid w:val="007B2D86"/>
    <w:rsid w:val="007C3974"/>
    <w:rsid w:val="007C5CFD"/>
    <w:rsid w:val="007E2E0A"/>
    <w:rsid w:val="007E3A75"/>
    <w:rsid w:val="007E4964"/>
    <w:rsid w:val="007F1707"/>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4C46"/>
    <w:rsid w:val="00837BA3"/>
    <w:rsid w:val="008428BE"/>
    <w:rsid w:val="0084398B"/>
    <w:rsid w:val="00850110"/>
    <w:rsid w:val="00855358"/>
    <w:rsid w:val="0086104B"/>
    <w:rsid w:val="00861241"/>
    <w:rsid w:val="00863D0F"/>
    <w:rsid w:val="00867362"/>
    <w:rsid w:val="008679CE"/>
    <w:rsid w:val="00871DBA"/>
    <w:rsid w:val="008A234F"/>
    <w:rsid w:val="008A27AA"/>
    <w:rsid w:val="008A5DDA"/>
    <w:rsid w:val="008A62BC"/>
    <w:rsid w:val="008B21F1"/>
    <w:rsid w:val="008B28A6"/>
    <w:rsid w:val="008B4E52"/>
    <w:rsid w:val="008B4EE8"/>
    <w:rsid w:val="008B5590"/>
    <w:rsid w:val="008B6F06"/>
    <w:rsid w:val="008C33C6"/>
    <w:rsid w:val="008C45EC"/>
    <w:rsid w:val="008C7A7A"/>
    <w:rsid w:val="008D1859"/>
    <w:rsid w:val="008D1BB0"/>
    <w:rsid w:val="008D1E10"/>
    <w:rsid w:val="008D3DBA"/>
    <w:rsid w:val="008F07C4"/>
    <w:rsid w:val="008F3583"/>
    <w:rsid w:val="008F4ED9"/>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65426"/>
    <w:rsid w:val="00984D05"/>
    <w:rsid w:val="00985415"/>
    <w:rsid w:val="00986364"/>
    <w:rsid w:val="00995692"/>
    <w:rsid w:val="00996ACD"/>
    <w:rsid w:val="009B17B5"/>
    <w:rsid w:val="009B3AE8"/>
    <w:rsid w:val="009B6F05"/>
    <w:rsid w:val="009B725C"/>
    <w:rsid w:val="009C4950"/>
    <w:rsid w:val="009C4AD3"/>
    <w:rsid w:val="009C55D0"/>
    <w:rsid w:val="009D191A"/>
    <w:rsid w:val="009D1AE8"/>
    <w:rsid w:val="009D4B99"/>
    <w:rsid w:val="009D7EEC"/>
    <w:rsid w:val="009E1DCC"/>
    <w:rsid w:val="009E2FF9"/>
    <w:rsid w:val="009E79BB"/>
    <w:rsid w:val="009F545B"/>
    <w:rsid w:val="009F6B74"/>
    <w:rsid w:val="00A01FA2"/>
    <w:rsid w:val="00A07CD6"/>
    <w:rsid w:val="00A1114B"/>
    <w:rsid w:val="00A115AA"/>
    <w:rsid w:val="00A12398"/>
    <w:rsid w:val="00A17783"/>
    <w:rsid w:val="00A23792"/>
    <w:rsid w:val="00A24171"/>
    <w:rsid w:val="00A263E9"/>
    <w:rsid w:val="00A3234B"/>
    <w:rsid w:val="00A324A7"/>
    <w:rsid w:val="00A32AC5"/>
    <w:rsid w:val="00A33075"/>
    <w:rsid w:val="00A40D8D"/>
    <w:rsid w:val="00A4557B"/>
    <w:rsid w:val="00A551CD"/>
    <w:rsid w:val="00A56A2C"/>
    <w:rsid w:val="00A60572"/>
    <w:rsid w:val="00A63A1F"/>
    <w:rsid w:val="00A64F35"/>
    <w:rsid w:val="00A66198"/>
    <w:rsid w:val="00A66406"/>
    <w:rsid w:val="00A72847"/>
    <w:rsid w:val="00A767CC"/>
    <w:rsid w:val="00A83B3D"/>
    <w:rsid w:val="00A83F70"/>
    <w:rsid w:val="00A8602D"/>
    <w:rsid w:val="00A87897"/>
    <w:rsid w:val="00A878D6"/>
    <w:rsid w:val="00A9064B"/>
    <w:rsid w:val="00A93ADE"/>
    <w:rsid w:val="00A969D4"/>
    <w:rsid w:val="00A96EDA"/>
    <w:rsid w:val="00AA1230"/>
    <w:rsid w:val="00AA1568"/>
    <w:rsid w:val="00AA2FBB"/>
    <w:rsid w:val="00AA5FF5"/>
    <w:rsid w:val="00AB0DFA"/>
    <w:rsid w:val="00AB142F"/>
    <w:rsid w:val="00AB2908"/>
    <w:rsid w:val="00AB4CB2"/>
    <w:rsid w:val="00AC506F"/>
    <w:rsid w:val="00AC7BD3"/>
    <w:rsid w:val="00AD12A7"/>
    <w:rsid w:val="00AD246A"/>
    <w:rsid w:val="00AD384D"/>
    <w:rsid w:val="00AD5AE3"/>
    <w:rsid w:val="00AE1F34"/>
    <w:rsid w:val="00AE20D5"/>
    <w:rsid w:val="00AE3D99"/>
    <w:rsid w:val="00AE47E4"/>
    <w:rsid w:val="00AF60E3"/>
    <w:rsid w:val="00B200DF"/>
    <w:rsid w:val="00B235FD"/>
    <w:rsid w:val="00B30920"/>
    <w:rsid w:val="00B32AD0"/>
    <w:rsid w:val="00B341D9"/>
    <w:rsid w:val="00B358C3"/>
    <w:rsid w:val="00B40D60"/>
    <w:rsid w:val="00B4732E"/>
    <w:rsid w:val="00B478E6"/>
    <w:rsid w:val="00B50C9A"/>
    <w:rsid w:val="00B545DE"/>
    <w:rsid w:val="00B5509A"/>
    <w:rsid w:val="00B6377E"/>
    <w:rsid w:val="00B72CD6"/>
    <w:rsid w:val="00B80ACA"/>
    <w:rsid w:val="00B92822"/>
    <w:rsid w:val="00B93566"/>
    <w:rsid w:val="00B9584D"/>
    <w:rsid w:val="00BA0A25"/>
    <w:rsid w:val="00BA2513"/>
    <w:rsid w:val="00BA617B"/>
    <w:rsid w:val="00BA6272"/>
    <w:rsid w:val="00BA66AF"/>
    <w:rsid w:val="00BA7E46"/>
    <w:rsid w:val="00BB058B"/>
    <w:rsid w:val="00BB0AAC"/>
    <w:rsid w:val="00BC59D6"/>
    <w:rsid w:val="00BC5C65"/>
    <w:rsid w:val="00BD399D"/>
    <w:rsid w:val="00BE0832"/>
    <w:rsid w:val="00BF3F84"/>
    <w:rsid w:val="00C00BE7"/>
    <w:rsid w:val="00C02DFE"/>
    <w:rsid w:val="00C030A6"/>
    <w:rsid w:val="00C07090"/>
    <w:rsid w:val="00C1074E"/>
    <w:rsid w:val="00C2203A"/>
    <w:rsid w:val="00C231B1"/>
    <w:rsid w:val="00C24CC9"/>
    <w:rsid w:val="00C24E0B"/>
    <w:rsid w:val="00C31BCE"/>
    <w:rsid w:val="00C360B4"/>
    <w:rsid w:val="00C372F7"/>
    <w:rsid w:val="00C37BC5"/>
    <w:rsid w:val="00C47701"/>
    <w:rsid w:val="00C50EEB"/>
    <w:rsid w:val="00C53F08"/>
    <w:rsid w:val="00C61517"/>
    <w:rsid w:val="00C726AE"/>
    <w:rsid w:val="00C774D6"/>
    <w:rsid w:val="00C80614"/>
    <w:rsid w:val="00C8254D"/>
    <w:rsid w:val="00C9238F"/>
    <w:rsid w:val="00C92566"/>
    <w:rsid w:val="00C92F20"/>
    <w:rsid w:val="00CA7CB9"/>
    <w:rsid w:val="00CB17F1"/>
    <w:rsid w:val="00CC1C98"/>
    <w:rsid w:val="00CC58C3"/>
    <w:rsid w:val="00CC62B1"/>
    <w:rsid w:val="00CD099F"/>
    <w:rsid w:val="00CD33FA"/>
    <w:rsid w:val="00CD3A3F"/>
    <w:rsid w:val="00CE57F9"/>
    <w:rsid w:val="00CE6A94"/>
    <w:rsid w:val="00CF3E61"/>
    <w:rsid w:val="00CF5FF3"/>
    <w:rsid w:val="00CF785E"/>
    <w:rsid w:val="00D0102E"/>
    <w:rsid w:val="00D01A01"/>
    <w:rsid w:val="00D04EE7"/>
    <w:rsid w:val="00D11E1C"/>
    <w:rsid w:val="00D12E0B"/>
    <w:rsid w:val="00D1525D"/>
    <w:rsid w:val="00D24947"/>
    <w:rsid w:val="00D40B7C"/>
    <w:rsid w:val="00D40FD4"/>
    <w:rsid w:val="00D44F08"/>
    <w:rsid w:val="00D47CC0"/>
    <w:rsid w:val="00D527E9"/>
    <w:rsid w:val="00D56DED"/>
    <w:rsid w:val="00D6128A"/>
    <w:rsid w:val="00D625B9"/>
    <w:rsid w:val="00D76B9D"/>
    <w:rsid w:val="00D82CC8"/>
    <w:rsid w:val="00D912C5"/>
    <w:rsid w:val="00D93C06"/>
    <w:rsid w:val="00D977E2"/>
    <w:rsid w:val="00DA147A"/>
    <w:rsid w:val="00DA3E3C"/>
    <w:rsid w:val="00DA4EEF"/>
    <w:rsid w:val="00DB0994"/>
    <w:rsid w:val="00DB34FC"/>
    <w:rsid w:val="00DB6732"/>
    <w:rsid w:val="00DD3275"/>
    <w:rsid w:val="00DD5210"/>
    <w:rsid w:val="00DE21E6"/>
    <w:rsid w:val="00DE2D14"/>
    <w:rsid w:val="00DF3C17"/>
    <w:rsid w:val="00DF612C"/>
    <w:rsid w:val="00E13AAA"/>
    <w:rsid w:val="00E14969"/>
    <w:rsid w:val="00E158F1"/>
    <w:rsid w:val="00E1684D"/>
    <w:rsid w:val="00E21E75"/>
    <w:rsid w:val="00E23757"/>
    <w:rsid w:val="00E25F92"/>
    <w:rsid w:val="00E30572"/>
    <w:rsid w:val="00E3508B"/>
    <w:rsid w:val="00E412DE"/>
    <w:rsid w:val="00E416F5"/>
    <w:rsid w:val="00E42498"/>
    <w:rsid w:val="00E42615"/>
    <w:rsid w:val="00E52AC4"/>
    <w:rsid w:val="00E55915"/>
    <w:rsid w:val="00E62862"/>
    <w:rsid w:val="00E65F46"/>
    <w:rsid w:val="00E70E72"/>
    <w:rsid w:val="00E70EB5"/>
    <w:rsid w:val="00E81C07"/>
    <w:rsid w:val="00E8365B"/>
    <w:rsid w:val="00E87396"/>
    <w:rsid w:val="00EA0CAE"/>
    <w:rsid w:val="00EA286E"/>
    <w:rsid w:val="00EA33D5"/>
    <w:rsid w:val="00EA33D9"/>
    <w:rsid w:val="00EA72E3"/>
    <w:rsid w:val="00EB0CBD"/>
    <w:rsid w:val="00EB5378"/>
    <w:rsid w:val="00EC1450"/>
    <w:rsid w:val="00EC1870"/>
    <w:rsid w:val="00EC5828"/>
    <w:rsid w:val="00EC683D"/>
    <w:rsid w:val="00ED1FFF"/>
    <w:rsid w:val="00ED3437"/>
    <w:rsid w:val="00ED5E69"/>
    <w:rsid w:val="00ED739A"/>
    <w:rsid w:val="00EE4725"/>
    <w:rsid w:val="00EE4F9B"/>
    <w:rsid w:val="00EF20A0"/>
    <w:rsid w:val="00EF2710"/>
    <w:rsid w:val="00EF6D3D"/>
    <w:rsid w:val="00EF757B"/>
    <w:rsid w:val="00F0085D"/>
    <w:rsid w:val="00F00BA7"/>
    <w:rsid w:val="00F075A3"/>
    <w:rsid w:val="00F20A06"/>
    <w:rsid w:val="00F237CA"/>
    <w:rsid w:val="00F26184"/>
    <w:rsid w:val="00F3405E"/>
    <w:rsid w:val="00F3517A"/>
    <w:rsid w:val="00F409CD"/>
    <w:rsid w:val="00F40C2E"/>
    <w:rsid w:val="00F4241A"/>
    <w:rsid w:val="00F47907"/>
    <w:rsid w:val="00F519C0"/>
    <w:rsid w:val="00F54BAE"/>
    <w:rsid w:val="00F61195"/>
    <w:rsid w:val="00F63683"/>
    <w:rsid w:val="00F6780A"/>
    <w:rsid w:val="00F67E26"/>
    <w:rsid w:val="00F70C0E"/>
    <w:rsid w:val="00F725FA"/>
    <w:rsid w:val="00F80B13"/>
    <w:rsid w:val="00F823B1"/>
    <w:rsid w:val="00F84467"/>
    <w:rsid w:val="00FA118A"/>
    <w:rsid w:val="00FA4942"/>
    <w:rsid w:val="00FA625C"/>
    <w:rsid w:val="00FA6716"/>
    <w:rsid w:val="00FA6C01"/>
    <w:rsid w:val="00FB5CE0"/>
    <w:rsid w:val="00FC1C32"/>
    <w:rsid w:val="00FC27DF"/>
    <w:rsid w:val="00FC31EC"/>
    <w:rsid w:val="00FD708E"/>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D708E"/>
    <w:pPr>
      <w:numPr>
        <w:numId w:val="37"/>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182961"/>
    <w:pPr>
      <w:ind w:left="720"/>
      <w:contextualSpacing/>
    </w:pPr>
  </w:style>
  <w:style w:type="numbering" w:customStyle="1" w:styleId="KlettAufzStrich05">
    <w:name w:val="Klett_Aufz_Strich 0/5"/>
    <w:uiPriority w:val="99"/>
    <w:rsid w:val="00FD708E"/>
    <w:pPr>
      <w:numPr>
        <w:numId w:val="36"/>
      </w:numPr>
    </w:pPr>
  </w:style>
  <w:style w:type="table" w:customStyle="1" w:styleId="KlettStundenblaetteroezg">
    <w:name w:val="Klett_Stundenblaetter o ezg"/>
    <w:basedOn w:val="Tabellenraster"/>
    <w:uiPriority w:val="99"/>
    <w:rsid w:val="00FD708E"/>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AE47E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AE47E4"/>
    <w:pPr>
      <w:spacing w:before="230"/>
    </w:pPr>
    <w:rPr>
      <w:rFonts w:ascii="Arial" w:hAnsi="Arial"/>
      <w:u w:val="none"/>
    </w:rPr>
  </w:style>
  <w:style w:type="paragraph" w:customStyle="1" w:styleId="01Fremdtext11pt-v12n6-oZZ">
    <w:name w:val="01_Fremdtext Ü 11pt - v12 n6 - oZZ"/>
    <w:basedOn w:val="Standard"/>
    <w:qFormat/>
    <w:rsid w:val="00683EF0"/>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D708E"/>
    <w:pPr>
      <w:numPr>
        <w:numId w:val="37"/>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182961"/>
    <w:pPr>
      <w:ind w:left="720"/>
      <w:contextualSpacing/>
    </w:pPr>
  </w:style>
  <w:style w:type="numbering" w:customStyle="1" w:styleId="KlettAufzStrich05">
    <w:name w:val="Klett_Aufz_Strich 0/5"/>
    <w:uiPriority w:val="99"/>
    <w:rsid w:val="00FD708E"/>
    <w:pPr>
      <w:numPr>
        <w:numId w:val="36"/>
      </w:numPr>
    </w:pPr>
  </w:style>
  <w:style w:type="table" w:customStyle="1" w:styleId="KlettStundenblaetteroezg">
    <w:name w:val="Klett_Stundenblaetter o ezg"/>
    <w:basedOn w:val="Tabellenraster"/>
    <w:uiPriority w:val="99"/>
    <w:rsid w:val="00FD708E"/>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AE47E4"/>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AE47E4"/>
    <w:pPr>
      <w:spacing w:before="230"/>
    </w:pPr>
    <w:rPr>
      <w:rFonts w:ascii="Arial" w:hAnsi="Arial"/>
      <w:u w:val="none"/>
    </w:rPr>
  </w:style>
  <w:style w:type="paragraph" w:customStyle="1" w:styleId="01Fremdtext11pt-v12n6-oZZ">
    <w:name w:val="01_Fremdtext Ü 11pt - v12 n6 - oZZ"/>
    <w:basedOn w:val="Standard"/>
    <w:qFormat/>
    <w:rsid w:val="00683EF0"/>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30013">
      <w:bodyDiv w:val="1"/>
      <w:marLeft w:val="0"/>
      <w:marRight w:val="0"/>
      <w:marTop w:val="0"/>
      <w:marBottom w:val="0"/>
      <w:divBdr>
        <w:top w:val="none" w:sz="0" w:space="0" w:color="auto"/>
        <w:left w:val="none" w:sz="0" w:space="0" w:color="auto"/>
        <w:bottom w:val="none" w:sz="0" w:space="0" w:color="auto"/>
        <w:right w:val="none" w:sz="0" w:space="0" w:color="auto"/>
      </w:divBdr>
    </w:div>
    <w:div w:id="804004177">
      <w:bodyDiv w:val="1"/>
      <w:marLeft w:val="0"/>
      <w:marRight w:val="0"/>
      <w:marTop w:val="0"/>
      <w:marBottom w:val="0"/>
      <w:divBdr>
        <w:top w:val="none" w:sz="0" w:space="0" w:color="auto"/>
        <w:left w:val="none" w:sz="0" w:space="0" w:color="auto"/>
        <w:bottom w:val="none" w:sz="0" w:space="0" w:color="auto"/>
        <w:right w:val="none" w:sz="0" w:space="0" w:color="auto"/>
      </w:divBdr>
    </w:div>
    <w:div w:id="1076516084">
      <w:bodyDiv w:val="1"/>
      <w:marLeft w:val="0"/>
      <w:marRight w:val="0"/>
      <w:marTop w:val="0"/>
      <w:marBottom w:val="0"/>
      <w:divBdr>
        <w:top w:val="none" w:sz="0" w:space="0" w:color="auto"/>
        <w:left w:val="none" w:sz="0" w:space="0" w:color="auto"/>
        <w:bottom w:val="none" w:sz="0" w:space="0" w:color="auto"/>
        <w:right w:val="none" w:sz="0" w:space="0" w:color="auto"/>
      </w:divBdr>
    </w:div>
    <w:div w:id="189137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92107-5D29-4A30-8F0D-4A0CE72E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4316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2018-06-28T12:38:00Z</dcterms:created>
  <dcterms:modified xsi:type="dcterms:W3CDTF">2018-06-28T12:38:00Z</dcterms:modified>
</cp:coreProperties>
</file>